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694" w:type="dxa"/>
        <w:tblCellMar>
          <w:left w:w="70" w:type="dxa"/>
          <w:right w:w="70" w:type="dxa"/>
        </w:tblCellMar>
        <w:tblLook w:val="04A0" w:firstRow="1" w:lastRow="0" w:firstColumn="1" w:lastColumn="0" w:noHBand="0" w:noVBand="1"/>
      </w:tblPr>
      <w:tblGrid>
        <w:gridCol w:w="2977"/>
        <w:gridCol w:w="3118"/>
        <w:gridCol w:w="3119"/>
      </w:tblGrid>
      <w:tr w:rsidR="00EF183C" w:rsidRPr="00480A38" w14:paraId="2B839FCF" w14:textId="77777777" w:rsidTr="00EF183C">
        <w:trPr>
          <w:trHeight w:hRule="exact" w:val="227"/>
        </w:trPr>
        <w:tc>
          <w:tcPr>
            <w:tcW w:w="2977" w:type="dxa"/>
            <w:tcBorders>
              <w:top w:val="single" w:sz="12" w:space="0" w:color="FFFFFF"/>
              <w:left w:val="single" w:sz="12" w:space="0" w:color="FFFFFF"/>
              <w:bottom w:val="single" w:sz="12" w:space="0" w:color="FFFFFF"/>
              <w:right w:val="single" w:sz="12" w:space="0" w:color="FFFFFF"/>
            </w:tcBorders>
            <w:shd w:val="clear" w:color="auto" w:fill="4EC4CE"/>
          </w:tcPr>
          <w:p w14:paraId="1459EA8E" w14:textId="11354362" w:rsidR="00EF183C" w:rsidRPr="00495C56" w:rsidRDefault="00EF183C" w:rsidP="00EF183C">
            <w:pPr>
              <w:ind w:left="993"/>
              <w:rPr>
                <w:color w:val="FF0000"/>
              </w:rPr>
            </w:pPr>
            <w:r w:rsidRPr="00495C56">
              <w:rPr>
                <w:color w:val="FF0000"/>
              </w:rPr>
              <w:t> </w:t>
            </w:r>
          </w:p>
        </w:tc>
        <w:tc>
          <w:tcPr>
            <w:tcW w:w="3118" w:type="dxa"/>
            <w:tcBorders>
              <w:top w:val="single" w:sz="12" w:space="0" w:color="FFFFFF"/>
              <w:left w:val="nil"/>
              <w:bottom w:val="single" w:sz="12" w:space="0" w:color="FFFFFF"/>
              <w:right w:val="single" w:sz="12" w:space="0" w:color="FFFFFF"/>
            </w:tcBorders>
            <w:shd w:val="clear" w:color="auto" w:fill="A61F55"/>
          </w:tcPr>
          <w:p w14:paraId="58881629" w14:textId="77777777" w:rsidR="00EF183C" w:rsidRPr="00480A38" w:rsidRDefault="00EF183C" w:rsidP="00EF183C">
            <w:pPr>
              <w:ind w:left="993"/>
              <w:rPr>
                <w:color w:val="000000"/>
              </w:rPr>
            </w:pPr>
            <w:r w:rsidRPr="00480A38">
              <w:rPr>
                <w:color w:val="000000"/>
              </w:rPr>
              <w:t> </w:t>
            </w:r>
          </w:p>
        </w:tc>
        <w:tc>
          <w:tcPr>
            <w:tcW w:w="3119" w:type="dxa"/>
            <w:tcBorders>
              <w:top w:val="single" w:sz="12" w:space="0" w:color="FFFFFF"/>
              <w:left w:val="nil"/>
              <w:bottom w:val="single" w:sz="12" w:space="0" w:color="FFFFFF"/>
              <w:right w:val="single" w:sz="12" w:space="0" w:color="FFFFFF"/>
            </w:tcBorders>
            <w:shd w:val="clear" w:color="auto" w:fill="4EC4CE"/>
          </w:tcPr>
          <w:p w14:paraId="77C71528" w14:textId="77777777" w:rsidR="00EF183C" w:rsidRPr="00802A09" w:rsidRDefault="00EF183C" w:rsidP="00EF183C">
            <w:pPr>
              <w:ind w:left="993"/>
              <w:rPr>
                <w:color w:val="222A35"/>
              </w:rPr>
            </w:pPr>
            <w:r w:rsidRPr="00802A09">
              <w:rPr>
                <w:color w:val="222A35"/>
              </w:rPr>
              <w:t> </w:t>
            </w:r>
          </w:p>
        </w:tc>
      </w:tr>
    </w:tbl>
    <w:p w14:paraId="74A52D5F" w14:textId="77777777" w:rsidR="00EF183C" w:rsidRPr="00140A4B" w:rsidRDefault="00EF183C" w:rsidP="00EF183C">
      <w:pPr>
        <w:spacing w:before="240" w:after="240"/>
        <w:ind w:left="567"/>
        <w:jc w:val="center"/>
        <w:rPr>
          <w:rFonts w:ascii="Calibri" w:hAnsi="Calibri" w:cs="Arial"/>
          <w:b/>
          <w:i/>
          <w:color w:val="000000"/>
          <w:sz w:val="36"/>
        </w:rPr>
      </w:pPr>
      <w:r w:rsidRPr="00140A4B">
        <w:rPr>
          <w:rFonts w:ascii="Calibri" w:hAnsi="Calibri" w:cs="Arial"/>
          <w:b/>
          <w:i/>
          <w:color w:val="000000"/>
          <w:sz w:val="36"/>
        </w:rPr>
        <w:t>Cahier des charges</w:t>
      </w:r>
    </w:p>
    <w:tbl>
      <w:tblPr>
        <w:tblW w:w="9214" w:type="dxa"/>
        <w:tblInd w:w="694" w:type="dxa"/>
        <w:tblCellMar>
          <w:left w:w="70" w:type="dxa"/>
          <w:right w:w="70" w:type="dxa"/>
        </w:tblCellMar>
        <w:tblLook w:val="04A0" w:firstRow="1" w:lastRow="0" w:firstColumn="1" w:lastColumn="0" w:noHBand="0" w:noVBand="1"/>
      </w:tblPr>
      <w:tblGrid>
        <w:gridCol w:w="2977"/>
        <w:gridCol w:w="3118"/>
        <w:gridCol w:w="3119"/>
      </w:tblGrid>
      <w:tr w:rsidR="00EF183C" w:rsidRPr="00075998" w14:paraId="1A190BEE" w14:textId="77777777" w:rsidTr="00EF183C">
        <w:trPr>
          <w:trHeight w:hRule="exact" w:val="227"/>
        </w:trPr>
        <w:tc>
          <w:tcPr>
            <w:tcW w:w="2977" w:type="dxa"/>
            <w:tcBorders>
              <w:top w:val="single" w:sz="12" w:space="0" w:color="FFFFFF"/>
              <w:left w:val="single" w:sz="12" w:space="0" w:color="FFFFFF"/>
              <w:bottom w:val="single" w:sz="12" w:space="0" w:color="FFFFFF"/>
              <w:right w:val="single" w:sz="12" w:space="0" w:color="FFFFFF"/>
            </w:tcBorders>
            <w:shd w:val="clear" w:color="auto" w:fill="4EC4CE"/>
          </w:tcPr>
          <w:p w14:paraId="7FCA8A9F" w14:textId="77777777" w:rsidR="00EF183C" w:rsidRPr="00075998" w:rsidRDefault="00EF183C" w:rsidP="00EF183C">
            <w:pPr>
              <w:ind w:left="993"/>
              <w:rPr>
                <w:color w:val="FF0000"/>
                <w:sz w:val="22"/>
                <w:szCs w:val="22"/>
              </w:rPr>
            </w:pPr>
            <w:r w:rsidRPr="00075998">
              <w:rPr>
                <w:color w:val="FF0000"/>
                <w:sz w:val="22"/>
                <w:szCs w:val="22"/>
              </w:rPr>
              <w:t> </w:t>
            </w:r>
          </w:p>
        </w:tc>
        <w:tc>
          <w:tcPr>
            <w:tcW w:w="3118" w:type="dxa"/>
            <w:tcBorders>
              <w:top w:val="single" w:sz="12" w:space="0" w:color="FFFFFF"/>
              <w:left w:val="nil"/>
              <w:bottom w:val="single" w:sz="12" w:space="0" w:color="FFFFFF"/>
              <w:right w:val="single" w:sz="12" w:space="0" w:color="FFFFFF"/>
            </w:tcBorders>
            <w:shd w:val="clear" w:color="auto" w:fill="A61F55"/>
          </w:tcPr>
          <w:p w14:paraId="1834F25F" w14:textId="77777777" w:rsidR="00EF183C" w:rsidRPr="00075998" w:rsidRDefault="00EF183C" w:rsidP="00EF183C">
            <w:pPr>
              <w:ind w:left="993"/>
              <w:rPr>
                <w:color w:val="000000"/>
                <w:sz w:val="22"/>
                <w:szCs w:val="22"/>
              </w:rPr>
            </w:pPr>
            <w:r w:rsidRPr="00075998">
              <w:rPr>
                <w:color w:val="000000"/>
                <w:sz w:val="22"/>
                <w:szCs w:val="22"/>
              </w:rPr>
              <w:t> </w:t>
            </w:r>
          </w:p>
        </w:tc>
        <w:tc>
          <w:tcPr>
            <w:tcW w:w="3119" w:type="dxa"/>
            <w:tcBorders>
              <w:top w:val="single" w:sz="12" w:space="0" w:color="FFFFFF"/>
              <w:left w:val="nil"/>
              <w:bottom w:val="single" w:sz="12" w:space="0" w:color="FFFFFF"/>
              <w:right w:val="single" w:sz="12" w:space="0" w:color="FFFFFF"/>
            </w:tcBorders>
            <w:shd w:val="clear" w:color="auto" w:fill="4EC4CE"/>
          </w:tcPr>
          <w:p w14:paraId="4242DCAF" w14:textId="77777777" w:rsidR="00EF183C" w:rsidRPr="00075998" w:rsidRDefault="00EF183C" w:rsidP="00EF183C">
            <w:pPr>
              <w:ind w:left="993"/>
              <w:rPr>
                <w:color w:val="000000"/>
                <w:sz w:val="22"/>
                <w:szCs w:val="22"/>
              </w:rPr>
            </w:pPr>
            <w:r w:rsidRPr="00075998">
              <w:rPr>
                <w:color w:val="000000"/>
                <w:sz w:val="22"/>
                <w:szCs w:val="22"/>
              </w:rPr>
              <w:t> </w:t>
            </w:r>
          </w:p>
        </w:tc>
      </w:tr>
    </w:tbl>
    <w:p w14:paraId="093FED6B" w14:textId="77777777" w:rsidR="00B63D4E" w:rsidRDefault="00B63D4E" w:rsidP="00EF183C">
      <w:pPr>
        <w:suppressAutoHyphens/>
        <w:autoSpaceDN w:val="0"/>
        <w:spacing w:before="120" w:after="60" w:line="264" w:lineRule="auto"/>
        <w:ind w:left="709"/>
        <w:jc w:val="both"/>
        <w:textAlignment w:val="baseline"/>
        <w:rPr>
          <w:rFonts w:ascii="Calibri" w:eastAsia="Calibri" w:hAnsi="Calibri"/>
          <w:sz w:val="22"/>
          <w:szCs w:val="22"/>
        </w:rPr>
      </w:pPr>
    </w:p>
    <w:p w14:paraId="773DF491" w14:textId="77777777" w:rsidR="00B63D4E" w:rsidRPr="00B63D4E" w:rsidRDefault="00B63D4E" w:rsidP="00B63D4E">
      <w:pPr>
        <w:ind w:left="709"/>
        <w:jc w:val="both"/>
        <w:rPr>
          <w:rFonts w:ascii="Calibri" w:hAnsi="Calibri" w:cs="Calibri"/>
          <w:sz w:val="22"/>
          <w:szCs w:val="22"/>
        </w:rPr>
      </w:pPr>
      <w:r w:rsidRPr="00B63D4E">
        <w:rPr>
          <w:rFonts w:ascii="Calibri" w:hAnsi="Calibri" w:cs="Calibri"/>
          <w:sz w:val="22"/>
          <w:szCs w:val="22"/>
        </w:rPr>
        <w:t xml:space="preserve">La Fondation Sandrine Castellotti (FSC) a pour objet, parmi ses différentes actions, d’améliorer la prise en charge des patientes et des patients souffrant d’un trouble des conduites alimentaires (TCA) : anorexie mentale, boulimie nerveuse, hyperphagie boulimique, en aidant et en soutenant les projets ayant un but similaire. </w:t>
      </w:r>
    </w:p>
    <w:p w14:paraId="1EDC5A89" w14:textId="77777777" w:rsidR="00B63D4E" w:rsidRPr="00B63D4E" w:rsidRDefault="00B63D4E" w:rsidP="00B63D4E">
      <w:pPr>
        <w:ind w:left="709"/>
        <w:rPr>
          <w:rFonts w:ascii="Calibri" w:hAnsi="Calibri" w:cs="Calibri"/>
          <w:sz w:val="22"/>
          <w:szCs w:val="22"/>
        </w:rPr>
      </w:pPr>
    </w:p>
    <w:p w14:paraId="0689F6FD" w14:textId="77777777" w:rsidR="00B63D4E" w:rsidRPr="00B63D4E" w:rsidRDefault="00B63D4E" w:rsidP="00B63D4E">
      <w:pPr>
        <w:ind w:left="709"/>
        <w:jc w:val="both"/>
        <w:rPr>
          <w:rFonts w:ascii="Calibri" w:hAnsi="Calibri" w:cs="Calibri"/>
          <w:sz w:val="22"/>
          <w:szCs w:val="22"/>
        </w:rPr>
      </w:pPr>
      <w:r w:rsidRPr="00B63D4E">
        <w:rPr>
          <w:rFonts w:ascii="Calibri" w:hAnsi="Calibri" w:cs="Calibri"/>
          <w:sz w:val="22"/>
          <w:szCs w:val="22"/>
        </w:rPr>
        <w:t xml:space="preserve">Depuis sa création, sous égide de la Fondation de l’Avenir, le 7 juin 2001, répondant à ses objectifs, la FSC a mis en place progressivement des actions ayant pour ambition d’aider au dépistage précoce des TCA et de faire connaître leurs thérapies afin de prévenir ces troubles et d’améliorer leur prise en charge. Ceci par des actions vers les professionnels de santé, les personnes souffrantes et les proches. </w:t>
      </w:r>
    </w:p>
    <w:p w14:paraId="75D50ABE" w14:textId="77777777" w:rsidR="00B63D4E" w:rsidRPr="00B63D4E" w:rsidRDefault="00B63D4E" w:rsidP="00B63D4E">
      <w:pPr>
        <w:ind w:left="709"/>
        <w:jc w:val="both"/>
        <w:rPr>
          <w:rFonts w:ascii="Calibri" w:hAnsi="Calibri" w:cs="Calibri"/>
          <w:sz w:val="22"/>
          <w:szCs w:val="22"/>
        </w:rPr>
      </w:pPr>
    </w:p>
    <w:p w14:paraId="090A1C21" w14:textId="77777777" w:rsidR="00B63D4E" w:rsidRPr="00B63D4E" w:rsidRDefault="00B63D4E" w:rsidP="00B63D4E">
      <w:pPr>
        <w:ind w:left="709"/>
        <w:jc w:val="both"/>
        <w:rPr>
          <w:rFonts w:ascii="Calibri" w:hAnsi="Calibri" w:cs="Calibri"/>
          <w:sz w:val="22"/>
          <w:szCs w:val="22"/>
        </w:rPr>
      </w:pPr>
      <w:r w:rsidRPr="00B63D4E">
        <w:rPr>
          <w:rFonts w:ascii="Calibri" w:hAnsi="Calibri" w:cs="Calibri"/>
          <w:sz w:val="22"/>
          <w:szCs w:val="22"/>
        </w:rPr>
        <w:t>Dans le prolongement de ses actions, depuis l’année 2017, la FSC a instauré les Prix Fondation Sandrine Castellotti dont le but est de récompenser la mise en place de soins innovants. Ainsi, depuis cette date, neuf structures ont été bénéficiaires.</w:t>
      </w:r>
    </w:p>
    <w:p w14:paraId="63E5D043" w14:textId="77777777" w:rsidR="00B63D4E" w:rsidRPr="00B63D4E" w:rsidRDefault="00B63D4E" w:rsidP="00B63D4E">
      <w:pPr>
        <w:ind w:left="709"/>
        <w:jc w:val="both"/>
        <w:rPr>
          <w:rFonts w:ascii="Calibri" w:hAnsi="Calibri" w:cs="Calibri"/>
          <w:sz w:val="22"/>
          <w:szCs w:val="22"/>
        </w:rPr>
      </w:pPr>
    </w:p>
    <w:p w14:paraId="3FC80393" w14:textId="132B157C" w:rsidR="00B63D4E" w:rsidRPr="00075998" w:rsidRDefault="00B63D4E" w:rsidP="00B63D4E">
      <w:pPr>
        <w:suppressAutoHyphens/>
        <w:autoSpaceDN w:val="0"/>
        <w:spacing w:before="120" w:after="60" w:line="264" w:lineRule="auto"/>
        <w:ind w:left="709"/>
        <w:jc w:val="both"/>
        <w:textAlignment w:val="baseline"/>
        <w:rPr>
          <w:rFonts w:ascii="Calibri" w:eastAsia="Calibri" w:hAnsi="Calibri"/>
          <w:sz w:val="22"/>
          <w:szCs w:val="22"/>
        </w:rPr>
      </w:pPr>
      <w:r w:rsidRPr="00B63D4E">
        <w:rPr>
          <w:rFonts w:ascii="Calibri" w:hAnsi="Calibri" w:cs="Calibri"/>
          <w:sz w:val="22"/>
          <w:szCs w:val="22"/>
        </w:rPr>
        <w:t>En 202</w:t>
      </w:r>
      <w:r w:rsidR="003F5482">
        <w:rPr>
          <w:rFonts w:ascii="Calibri" w:hAnsi="Calibri" w:cs="Calibri"/>
          <w:sz w:val="22"/>
          <w:szCs w:val="22"/>
        </w:rPr>
        <w:t>3</w:t>
      </w:r>
      <w:r w:rsidRPr="00B63D4E">
        <w:rPr>
          <w:rFonts w:ascii="Calibri" w:hAnsi="Calibri" w:cs="Calibri"/>
          <w:sz w:val="22"/>
          <w:szCs w:val="22"/>
        </w:rPr>
        <w:t>, la FSC souhaite réitérer son engagement en renouvelant</w:t>
      </w:r>
      <w:r w:rsidR="00D63DD2">
        <w:rPr>
          <w:rFonts w:ascii="Calibri" w:hAnsi="Calibri" w:cs="Calibri"/>
          <w:sz w:val="22"/>
          <w:szCs w:val="22"/>
        </w:rPr>
        <w:t xml:space="preserve"> </w:t>
      </w:r>
      <w:r w:rsidRPr="00B63D4E">
        <w:rPr>
          <w:rFonts w:ascii="Calibri" w:hAnsi="Calibri" w:cs="Calibri"/>
          <w:sz w:val="22"/>
          <w:szCs w:val="22"/>
        </w:rPr>
        <w:t xml:space="preserve">cette action. Les Prix Fondation Sandrine Castellotti </w:t>
      </w:r>
      <w:r w:rsidR="00D63DD2">
        <w:rPr>
          <w:rFonts w:ascii="Calibri" w:hAnsi="Calibri" w:cs="Calibri"/>
          <w:sz w:val="22"/>
          <w:szCs w:val="22"/>
        </w:rPr>
        <w:t xml:space="preserve">sont devenus, en 2021, </w:t>
      </w:r>
      <w:r w:rsidRPr="00B63D4E">
        <w:rPr>
          <w:rFonts w:ascii="Calibri" w:hAnsi="Calibri" w:cs="Calibri"/>
          <w:sz w:val="22"/>
          <w:szCs w:val="22"/>
        </w:rPr>
        <w:t>les Prix de l’innovation Fondation Sandrine Castellotti</w:t>
      </w:r>
      <w:r>
        <w:t>.</w:t>
      </w:r>
    </w:p>
    <w:p w14:paraId="7C657363" w14:textId="77777777" w:rsidR="00EF183C" w:rsidRPr="00075998" w:rsidRDefault="00EF183C" w:rsidP="00066884">
      <w:pPr>
        <w:pStyle w:val="Titre5"/>
        <w:spacing w:before="360" w:after="120" w:line="264" w:lineRule="auto"/>
        <w:ind w:left="709"/>
        <w:rPr>
          <w:rFonts w:ascii="Calibri" w:hAnsi="Calibri" w:cs="Calibri"/>
          <w:b/>
          <w:color w:val="4EC4CE"/>
          <w:sz w:val="22"/>
          <w:szCs w:val="22"/>
        </w:rPr>
      </w:pPr>
      <w:r w:rsidRPr="00075998">
        <w:rPr>
          <w:rFonts w:ascii="Calibri" w:hAnsi="Calibri" w:cs="Calibri"/>
          <w:b/>
          <w:color w:val="4EC4CE"/>
          <w:sz w:val="22"/>
          <w:szCs w:val="22"/>
        </w:rPr>
        <w:t>OBJECTIF</w:t>
      </w:r>
    </w:p>
    <w:p w14:paraId="47292736" w14:textId="3030D5C2" w:rsidR="00B63D4E" w:rsidRPr="00B63D4E" w:rsidRDefault="00B63D4E" w:rsidP="00B63D4E">
      <w:pPr>
        <w:ind w:left="709"/>
        <w:jc w:val="both"/>
        <w:rPr>
          <w:rFonts w:ascii="Calibri" w:hAnsi="Calibri" w:cs="Calibri"/>
          <w:sz w:val="22"/>
          <w:szCs w:val="22"/>
        </w:rPr>
      </w:pPr>
      <w:r w:rsidRPr="00B63D4E">
        <w:rPr>
          <w:rFonts w:ascii="Calibri" w:hAnsi="Calibri" w:cs="Calibri"/>
          <w:sz w:val="22"/>
          <w:szCs w:val="22"/>
        </w:rPr>
        <w:t>Les Prix de l’innovation Fondation Sandrine Castellotti sont destinés à récompenser les actions et initiatives récentes de structures, d’associations ou de professionnels libé</w:t>
      </w:r>
      <w:r w:rsidR="004400BF">
        <w:rPr>
          <w:rFonts w:ascii="Calibri" w:hAnsi="Calibri" w:cs="Calibri"/>
          <w:sz w:val="22"/>
          <w:szCs w:val="22"/>
        </w:rPr>
        <w:t>raux spécialisés dans les TCA qui ont mis</w:t>
      </w:r>
      <w:r w:rsidRPr="00B63D4E">
        <w:rPr>
          <w:rFonts w:ascii="Calibri" w:hAnsi="Calibri" w:cs="Calibri"/>
          <w:sz w:val="22"/>
          <w:szCs w:val="22"/>
        </w:rPr>
        <w:t xml:space="preserve"> en place une prise en charge singulière et innovante de ces troubles.</w:t>
      </w:r>
    </w:p>
    <w:p w14:paraId="5B08A542" w14:textId="43DFDE30" w:rsidR="00EF183C" w:rsidRPr="00075998" w:rsidRDefault="00EF183C" w:rsidP="00EF183C">
      <w:pPr>
        <w:suppressAutoHyphens/>
        <w:autoSpaceDN w:val="0"/>
        <w:spacing w:line="264" w:lineRule="auto"/>
        <w:ind w:left="709"/>
        <w:jc w:val="both"/>
        <w:textAlignment w:val="baseline"/>
        <w:rPr>
          <w:rFonts w:ascii="Calibri" w:eastAsia="Calibri" w:hAnsi="Calibri"/>
          <w:sz w:val="22"/>
          <w:szCs w:val="22"/>
        </w:rPr>
      </w:pPr>
    </w:p>
    <w:p w14:paraId="75B8BE66" w14:textId="77777777" w:rsidR="00EF183C" w:rsidRPr="00075998" w:rsidRDefault="00EF183C" w:rsidP="00066884">
      <w:pPr>
        <w:pStyle w:val="Titre5"/>
        <w:spacing w:before="360" w:after="120" w:line="264" w:lineRule="auto"/>
        <w:ind w:left="709"/>
        <w:rPr>
          <w:rFonts w:ascii="Calibri" w:hAnsi="Calibri" w:cs="Calibri"/>
          <w:b/>
          <w:color w:val="4EC4CE"/>
          <w:sz w:val="22"/>
          <w:szCs w:val="22"/>
        </w:rPr>
      </w:pPr>
      <w:r w:rsidRPr="00075998">
        <w:rPr>
          <w:rFonts w:ascii="Calibri" w:hAnsi="Calibri" w:cs="Calibri"/>
          <w:b/>
          <w:color w:val="4EC4CE"/>
          <w:sz w:val="22"/>
          <w:szCs w:val="22"/>
        </w:rPr>
        <w:t xml:space="preserve">THÉMATIQUES   </w:t>
      </w:r>
    </w:p>
    <w:p w14:paraId="3CBAD51F" w14:textId="6A3F6FAD" w:rsidR="00B63D4E" w:rsidRPr="00B63D4E" w:rsidRDefault="00B63D4E" w:rsidP="004400BF">
      <w:pPr>
        <w:ind w:left="709"/>
        <w:jc w:val="both"/>
        <w:rPr>
          <w:rFonts w:ascii="Calibri" w:hAnsi="Calibri" w:cs="Calibri"/>
          <w:sz w:val="22"/>
          <w:szCs w:val="22"/>
        </w:rPr>
      </w:pPr>
      <w:r w:rsidRPr="00B63D4E">
        <w:rPr>
          <w:rFonts w:ascii="Calibri" w:hAnsi="Calibri" w:cs="Calibri"/>
          <w:sz w:val="22"/>
          <w:szCs w:val="22"/>
        </w:rPr>
        <w:t>Toutes les actions s’inscrivant dans la prise en charge des TCA ou dans l’aide aux proches quelle qu’en soit la thématique, sont recevables si elles sont innovantes</w:t>
      </w:r>
      <w:r w:rsidR="004400BF">
        <w:rPr>
          <w:rFonts w:ascii="Calibri" w:hAnsi="Calibri" w:cs="Calibri"/>
          <w:sz w:val="22"/>
          <w:szCs w:val="22"/>
        </w:rPr>
        <w:t xml:space="preserve"> et ayant montré des résultats positifs pour les patients et leur entourage</w:t>
      </w:r>
      <w:r w:rsidRPr="00B63D4E">
        <w:rPr>
          <w:rFonts w:ascii="Calibri" w:hAnsi="Calibri" w:cs="Calibri"/>
          <w:sz w:val="22"/>
          <w:szCs w:val="22"/>
        </w:rPr>
        <w:t xml:space="preserve">. </w:t>
      </w:r>
    </w:p>
    <w:p w14:paraId="668ECD24" w14:textId="77777777" w:rsidR="00B63D4E" w:rsidRPr="00B63D4E" w:rsidRDefault="00B63D4E" w:rsidP="00B63D4E">
      <w:pPr>
        <w:ind w:left="709"/>
        <w:jc w:val="both"/>
        <w:rPr>
          <w:rFonts w:ascii="Calibri" w:hAnsi="Calibri" w:cs="Calibri"/>
          <w:sz w:val="22"/>
          <w:szCs w:val="22"/>
        </w:rPr>
      </w:pPr>
      <w:r w:rsidRPr="00B63D4E">
        <w:rPr>
          <w:rFonts w:ascii="Calibri" w:hAnsi="Calibri" w:cs="Calibri"/>
          <w:sz w:val="22"/>
          <w:szCs w:val="22"/>
        </w:rPr>
        <w:t>Par exemple de nouveaux soins, de nouvelles activités, des instruments de dépistage, des modes d’accueil des crises, l’aide aux fratries, l’utilisation d’objets connectés, activité de prévention des TCA, etc…</w:t>
      </w:r>
    </w:p>
    <w:p w14:paraId="0F60D7D7" w14:textId="77777777" w:rsidR="00B63D4E" w:rsidRPr="00B63D4E" w:rsidRDefault="00B63D4E" w:rsidP="00B63D4E">
      <w:pPr>
        <w:ind w:left="709"/>
        <w:jc w:val="both"/>
        <w:rPr>
          <w:rFonts w:ascii="Calibri" w:hAnsi="Calibri" w:cs="Calibri"/>
          <w:b/>
          <w:sz w:val="22"/>
          <w:szCs w:val="22"/>
        </w:rPr>
      </w:pPr>
    </w:p>
    <w:p w14:paraId="11450CF4" w14:textId="5CA38FFE" w:rsidR="00B63D4E" w:rsidRPr="00B63D4E" w:rsidRDefault="00B63D4E" w:rsidP="00B63D4E">
      <w:pPr>
        <w:ind w:left="709"/>
        <w:jc w:val="both"/>
        <w:rPr>
          <w:rFonts w:ascii="Calibri" w:hAnsi="Calibri" w:cs="Calibri"/>
          <w:b/>
          <w:sz w:val="22"/>
          <w:szCs w:val="22"/>
        </w:rPr>
      </w:pPr>
      <w:r w:rsidRPr="00B63D4E">
        <w:rPr>
          <w:rFonts w:ascii="Calibri" w:hAnsi="Calibri" w:cs="Calibri"/>
          <w:b/>
          <w:sz w:val="22"/>
          <w:szCs w:val="22"/>
        </w:rPr>
        <w:t>NB : une structure peut proposer différents projets, mais ne pourra être primée qu’une seule fois</w:t>
      </w:r>
      <w:r w:rsidR="004400BF">
        <w:rPr>
          <w:rFonts w:ascii="Calibri" w:hAnsi="Calibri" w:cs="Calibri"/>
          <w:b/>
          <w:sz w:val="22"/>
          <w:szCs w:val="22"/>
        </w:rPr>
        <w:t xml:space="preserve"> par an</w:t>
      </w:r>
      <w:r w:rsidRPr="00B63D4E">
        <w:rPr>
          <w:rFonts w:ascii="Calibri" w:hAnsi="Calibri" w:cs="Calibri"/>
          <w:b/>
          <w:sz w:val="22"/>
          <w:szCs w:val="22"/>
        </w:rPr>
        <w:t>.</w:t>
      </w:r>
    </w:p>
    <w:p w14:paraId="32477909" w14:textId="0006C0FD" w:rsidR="003F5482" w:rsidRPr="00075998" w:rsidRDefault="003F5482" w:rsidP="003F5482">
      <w:pPr>
        <w:pStyle w:val="Titre5"/>
        <w:spacing w:before="360" w:after="120" w:line="264" w:lineRule="auto"/>
        <w:ind w:left="709"/>
        <w:rPr>
          <w:rFonts w:ascii="Calibri" w:hAnsi="Calibri" w:cs="Calibri"/>
          <w:b/>
          <w:color w:val="4EC4CE"/>
          <w:sz w:val="22"/>
          <w:szCs w:val="22"/>
        </w:rPr>
      </w:pPr>
      <w:r>
        <w:rPr>
          <w:rFonts w:ascii="Calibri" w:hAnsi="Calibri" w:cs="Calibri"/>
          <w:b/>
          <w:color w:val="4EC4CE"/>
          <w:sz w:val="22"/>
          <w:szCs w:val="22"/>
        </w:rPr>
        <w:lastRenderedPageBreak/>
        <w:t>LAUREATS 2022</w:t>
      </w:r>
    </w:p>
    <w:p w14:paraId="14ED4E94" w14:textId="77777777" w:rsidR="003F5482" w:rsidRPr="003F5482" w:rsidRDefault="003F5482" w:rsidP="003F5482">
      <w:pPr>
        <w:suppressAutoHyphens/>
        <w:autoSpaceDN w:val="0"/>
        <w:spacing w:after="120" w:line="259" w:lineRule="auto"/>
        <w:ind w:left="720"/>
        <w:jc w:val="both"/>
        <w:textAlignment w:val="baseline"/>
        <w:rPr>
          <w:rFonts w:ascii="Calibri" w:eastAsia="Calibri" w:hAnsi="Calibri"/>
          <w:sz w:val="22"/>
          <w:szCs w:val="20"/>
        </w:rPr>
      </w:pPr>
      <w:r w:rsidRPr="003F5482">
        <w:rPr>
          <w:rFonts w:ascii="Calibri" w:eastAsia="Calibri" w:hAnsi="Calibri"/>
          <w:sz w:val="22"/>
          <w:szCs w:val="20"/>
        </w:rPr>
        <w:t xml:space="preserve">Le </w:t>
      </w:r>
      <w:r w:rsidRPr="003F5482">
        <w:rPr>
          <w:rFonts w:ascii="Calibri" w:eastAsia="Calibri" w:hAnsi="Calibri"/>
          <w:sz w:val="22"/>
          <w:szCs w:val="20"/>
          <w:u w:val="single"/>
        </w:rPr>
        <w:t>1er Prix</w:t>
      </w:r>
      <w:r w:rsidRPr="003F5482">
        <w:rPr>
          <w:rFonts w:ascii="Calibri" w:eastAsia="Calibri" w:hAnsi="Calibri"/>
          <w:sz w:val="22"/>
          <w:szCs w:val="20"/>
        </w:rPr>
        <w:t xml:space="preserve"> de l’Innovation Fondation Sandrine Castellotti 2022 d’un montant de 5 000 €, pour son action « Groupe de paroles dédié exclusivement aux mères et aux femmes enceintes souffrant d’un TCA », dont le porteur de projet est Madame Irema BARBOSA, ESMPI – MGEN (Paris) ;</w:t>
      </w:r>
    </w:p>
    <w:p w14:paraId="6EEC4C5E" w14:textId="5DE3BB66" w:rsidR="003F5482" w:rsidRPr="003F5482" w:rsidRDefault="003F5482" w:rsidP="003F5482">
      <w:pPr>
        <w:suppressAutoHyphens/>
        <w:autoSpaceDN w:val="0"/>
        <w:spacing w:after="120" w:line="259" w:lineRule="auto"/>
        <w:ind w:left="720"/>
        <w:jc w:val="both"/>
        <w:textAlignment w:val="baseline"/>
        <w:rPr>
          <w:rFonts w:ascii="Calibri" w:eastAsia="Calibri" w:hAnsi="Calibri"/>
          <w:sz w:val="22"/>
          <w:szCs w:val="20"/>
        </w:rPr>
      </w:pPr>
      <w:r w:rsidRPr="003F5482">
        <w:rPr>
          <w:rFonts w:ascii="Calibri" w:eastAsia="Calibri" w:hAnsi="Calibri"/>
          <w:sz w:val="22"/>
          <w:szCs w:val="20"/>
        </w:rPr>
        <w:t xml:space="preserve">Le </w:t>
      </w:r>
      <w:r w:rsidRPr="003F5482">
        <w:rPr>
          <w:rFonts w:ascii="Calibri" w:eastAsia="Calibri" w:hAnsi="Calibri"/>
          <w:sz w:val="22"/>
          <w:szCs w:val="20"/>
          <w:u w:val="single"/>
        </w:rPr>
        <w:t>2ème Prix</w:t>
      </w:r>
      <w:r w:rsidRPr="003F5482">
        <w:rPr>
          <w:rFonts w:ascii="Calibri" w:eastAsia="Calibri" w:hAnsi="Calibri"/>
          <w:sz w:val="22"/>
          <w:szCs w:val="20"/>
        </w:rPr>
        <w:t xml:space="preserve"> de l’Innovation Fondation Sandrine Castellotti 2022 d’un montant de 4 000 €, pour son action « Atelier Danse thérapie couplé à la réalité virtuelle », dont le porteur de projet est le d</w:t>
      </w:r>
      <w:r w:rsidR="00755068">
        <w:rPr>
          <w:rFonts w:ascii="Calibri" w:eastAsia="Calibri" w:hAnsi="Calibri"/>
          <w:sz w:val="22"/>
          <w:szCs w:val="20"/>
        </w:rPr>
        <w:t>o</w:t>
      </w:r>
      <w:r w:rsidRPr="003F5482">
        <w:rPr>
          <w:rFonts w:ascii="Calibri" w:eastAsia="Calibri" w:hAnsi="Calibri"/>
          <w:sz w:val="22"/>
          <w:szCs w:val="20"/>
        </w:rPr>
        <w:t>cteur Stéphanie BILLARD, EPSM du Finistère Sud (Quimper) ;</w:t>
      </w:r>
    </w:p>
    <w:p w14:paraId="7A3AB2B9" w14:textId="37EB5F1D" w:rsidR="003F5482" w:rsidRPr="003F5482" w:rsidRDefault="003F5482" w:rsidP="003F5482">
      <w:pPr>
        <w:suppressAutoHyphens/>
        <w:autoSpaceDN w:val="0"/>
        <w:spacing w:after="120" w:line="259" w:lineRule="auto"/>
        <w:ind w:left="720"/>
        <w:jc w:val="both"/>
        <w:textAlignment w:val="baseline"/>
        <w:rPr>
          <w:rFonts w:ascii="Calibri" w:eastAsia="Calibri" w:hAnsi="Calibri"/>
          <w:sz w:val="22"/>
          <w:szCs w:val="20"/>
        </w:rPr>
      </w:pPr>
      <w:r w:rsidRPr="003F5482">
        <w:rPr>
          <w:rFonts w:ascii="Calibri" w:eastAsia="Calibri" w:hAnsi="Calibri"/>
          <w:sz w:val="22"/>
          <w:szCs w:val="20"/>
        </w:rPr>
        <w:t xml:space="preserve">Le </w:t>
      </w:r>
      <w:r w:rsidRPr="003F5482">
        <w:rPr>
          <w:rFonts w:ascii="Calibri" w:eastAsia="Calibri" w:hAnsi="Calibri"/>
          <w:sz w:val="22"/>
          <w:szCs w:val="20"/>
          <w:u w:val="single"/>
        </w:rPr>
        <w:t>3ème Prix</w:t>
      </w:r>
      <w:r w:rsidRPr="003F5482">
        <w:rPr>
          <w:rFonts w:ascii="Calibri" w:eastAsia="Calibri" w:hAnsi="Calibri"/>
          <w:sz w:val="22"/>
          <w:szCs w:val="20"/>
        </w:rPr>
        <w:t xml:space="preserve"> de l’Innovation Fondation Sandrine Castellotti 2022 d’un montant de 3 000 € pour son action « Cartes postales sonores : trait d’union entre l’hôpital et le monde extérieur</w:t>
      </w:r>
      <w:r>
        <w:rPr>
          <w:rFonts w:ascii="Calibri" w:eastAsia="Calibri" w:hAnsi="Calibri"/>
          <w:sz w:val="22"/>
          <w:szCs w:val="20"/>
        </w:rPr>
        <w:t xml:space="preserve"> </w:t>
      </w:r>
      <w:r w:rsidRPr="003F5482">
        <w:rPr>
          <w:rFonts w:ascii="Calibri" w:eastAsia="Calibri" w:hAnsi="Calibri"/>
          <w:sz w:val="22"/>
          <w:szCs w:val="20"/>
        </w:rPr>
        <w:t>», dont le porteur de projet est Madame Andréa SCHLINDER, Hôpital Saint-Vincent de Paul (Lille).</w:t>
      </w:r>
    </w:p>
    <w:p w14:paraId="7BA5D798" w14:textId="6523D2EC" w:rsidR="00EF183C" w:rsidRPr="00075998" w:rsidRDefault="005034CC" w:rsidP="00066884">
      <w:pPr>
        <w:pStyle w:val="Titre5"/>
        <w:spacing w:before="360" w:after="120" w:line="264" w:lineRule="auto"/>
        <w:ind w:left="709"/>
        <w:rPr>
          <w:rFonts w:ascii="Calibri" w:hAnsi="Calibri" w:cs="Calibri"/>
          <w:b/>
          <w:color w:val="4EC4CE"/>
          <w:sz w:val="22"/>
          <w:szCs w:val="22"/>
        </w:rPr>
      </w:pPr>
      <w:r w:rsidRPr="00075998">
        <w:rPr>
          <w:rFonts w:ascii="Calibri" w:hAnsi="Calibri" w:cs="Calibri"/>
          <w:b/>
          <w:color w:val="4EC4CE"/>
          <w:sz w:val="22"/>
          <w:szCs w:val="22"/>
        </w:rPr>
        <w:t>BEN</w:t>
      </w:r>
      <w:r w:rsidR="00A17A42" w:rsidRPr="00075998">
        <w:rPr>
          <w:rFonts w:ascii="Calibri" w:hAnsi="Calibri" w:cs="Calibri"/>
          <w:b/>
          <w:color w:val="4EC4CE"/>
          <w:sz w:val="22"/>
          <w:szCs w:val="22"/>
        </w:rPr>
        <w:t>E</w:t>
      </w:r>
      <w:r w:rsidRPr="00075998">
        <w:rPr>
          <w:rFonts w:ascii="Calibri" w:hAnsi="Calibri" w:cs="Calibri"/>
          <w:b/>
          <w:color w:val="4EC4CE"/>
          <w:sz w:val="22"/>
          <w:szCs w:val="22"/>
        </w:rPr>
        <w:t>FICIAIRE DU PRIX</w:t>
      </w:r>
    </w:p>
    <w:p w14:paraId="526ED687" w14:textId="4B97BB14" w:rsidR="00B63D4E" w:rsidRPr="00B63D4E" w:rsidRDefault="00B63D4E" w:rsidP="00B63D4E">
      <w:pPr>
        <w:ind w:left="709"/>
        <w:jc w:val="both"/>
        <w:rPr>
          <w:rFonts w:ascii="Calibri" w:hAnsi="Calibri" w:cs="Calibri"/>
          <w:color w:val="000000" w:themeColor="text1"/>
          <w:sz w:val="22"/>
          <w:szCs w:val="22"/>
        </w:rPr>
      </w:pPr>
      <w:r w:rsidRPr="00B63D4E">
        <w:rPr>
          <w:rFonts w:ascii="Calibri" w:hAnsi="Calibri" w:cs="Calibri"/>
          <w:color w:val="000000" w:themeColor="text1"/>
          <w:sz w:val="22"/>
          <w:szCs w:val="22"/>
        </w:rPr>
        <w:t>Cet appel à projets s’adresse à l’ensemble des structures com</w:t>
      </w:r>
      <w:r w:rsidR="00D46441">
        <w:rPr>
          <w:rFonts w:ascii="Calibri" w:hAnsi="Calibri" w:cs="Calibri"/>
          <w:color w:val="000000" w:themeColor="text1"/>
          <w:sz w:val="22"/>
          <w:szCs w:val="22"/>
        </w:rPr>
        <w:t>m</w:t>
      </w:r>
      <w:r w:rsidRPr="00B63D4E">
        <w:rPr>
          <w:rFonts w:ascii="Calibri" w:hAnsi="Calibri" w:cs="Calibri"/>
          <w:color w:val="000000" w:themeColor="text1"/>
          <w:sz w:val="22"/>
          <w:szCs w:val="22"/>
        </w:rPr>
        <w:t>e définies plus haut, œuvrant dans la lutte contre les TCA.</w:t>
      </w:r>
    </w:p>
    <w:p w14:paraId="0128D2D0" w14:textId="77777777" w:rsidR="00B63D4E" w:rsidRPr="00B63D4E" w:rsidRDefault="00B63D4E" w:rsidP="00B63D4E">
      <w:pPr>
        <w:ind w:left="709"/>
        <w:jc w:val="both"/>
        <w:rPr>
          <w:rFonts w:ascii="Calibri" w:hAnsi="Calibri" w:cs="Calibri"/>
          <w:color w:val="000000" w:themeColor="text1"/>
          <w:sz w:val="22"/>
          <w:szCs w:val="22"/>
        </w:rPr>
      </w:pPr>
      <w:r w:rsidRPr="00B63D4E">
        <w:rPr>
          <w:rFonts w:ascii="Calibri" w:hAnsi="Calibri" w:cs="Calibri"/>
          <w:color w:val="000000" w:themeColor="text1"/>
          <w:sz w:val="22"/>
          <w:szCs w:val="22"/>
        </w:rPr>
        <w:t>Les actions doivent avoir un potentiel novateur, être singulières. Elles doivent avoir été réalisées sur au moins 10 personnes, voire plus.</w:t>
      </w:r>
    </w:p>
    <w:p w14:paraId="1BDFF263" w14:textId="18F01AB3" w:rsidR="00D26FDC" w:rsidRDefault="00B63D4E" w:rsidP="00B63D4E">
      <w:pPr>
        <w:ind w:left="709"/>
        <w:jc w:val="both"/>
        <w:rPr>
          <w:rFonts w:ascii="Calibri" w:hAnsi="Calibri" w:cs="Calibri"/>
          <w:color w:val="000000" w:themeColor="text1"/>
          <w:sz w:val="22"/>
          <w:szCs w:val="22"/>
        </w:rPr>
      </w:pPr>
      <w:r w:rsidRPr="00B63D4E">
        <w:rPr>
          <w:rFonts w:ascii="Calibri" w:hAnsi="Calibri" w:cs="Calibri"/>
          <w:color w:val="000000" w:themeColor="text1"/>
          <w:sz w:val="22"/>
          <w:szCs w:val="22"/>
        </w:rPr>
        <w:t>Ces initiatives doivent avoir été mises en place préalablement à la candidature et présenter des résultats positifs pour les bénéficiaires</w:t>
      </w:r>
      <w:r w:rsidR="00D26FDC">
        <w:rPr>
          <w:rFonts w:ascii="Calibri" w:hAnsi="Calibri" w:cs="Calibri"/>
          <w:color w:val="000000" w:themeColor="text1"/>
          <w:sz w:val="22"/>
          <w:szCs w:val="22"/>
        </w:rPr>
        <w:t>, résultats soit démontrés, soit au minimum ébauchés</w:t>
      </w:r>
      <w:r w:rsidRPr="00B63D4E">
        <w:rPr>
          <w:rFonts w:ascii="Calibri" w:hAnsi="Calibri" w:cs="Calibri"/>
          <w:color w:val="000000" w:themeColor="text1"/>
          <w:sz w:val="22"/>
          <w:szCs w:val="22"/>
        </w:rPr>
        <w:t xml:space="preserve">. </w:t>
      </w:r>
    </w:p>
    <w:p w14:paraId="4E3CF43B" w14:textId="77777777" w:rsidR="00D26FDC" w:rsidRDefault="00D26FDC" w:rsidP="00B63D4E">
      <w:pPr>
        <w:ind w:left="709"/>
        <w:jc w:val="both"/>
        <w:rPr>
          <w:rFonts w:ascii="Calibri" w:hAnsi="Calibri" w:cs="Calibri"/>
          <w:color w:val="000000" w:themeColor="text1"/>
          <w:sz w:val="22"/>
          <w:szCs w:val="22"/>
        </w:rPr>
      </w:pPr>
    </w:p>
    <w:p w14:paraId="4F7A1122" w14:textId="77777777" w:rsidR="00D26FDC" w:rsidRPr="00B63D4E" w:rsidRDefault="00D26FDC" w:rsidP="00D26FDC">
      <w:pPr>
        <w:ind w:left="709"/>
        <w:jc w:val="both"/>
        <w:rPr>
          <w:rFonts w:ascii="Calibri" w:hAnsi="Calibri" w:cs="Calibri"/>
          <w:color w:val="000000" w:themeColor="text1"/>
          <w:sz w:val="22"/>
          <w:szCs w:val="22"/>
          <w:u w:val="single"/>
        </w:rPr>
      </w:pPr>
      <w:r>
        <w:rPr>
          <w:rFonts w:ascii="Calibri" w:hAnsi="Calibri" w:cs="Calibri"/>
          <w:color w:val="000000" w:themeColor="text1"/>
          <w:sz w:val="22"/>
          <w:szCs w:val="22"/>
          <w:u w:val="single"/>
        </w:rPr>
        <w:t>Les dossiers dont l’action n’a</w:t>
      </w:r>
      <w:r w:rsidRPr="00B63D4E">
        <w:rPr>
          <w:rFonts w:ascii="Calibri" w:hAnsi="Calibri" w:cs="Calibri"/>
          <w:color w:val="000000" w:themeColor="text1"/>
          <w:sz w:val="22"/>
          <w:szCs w:val="22"/>
          <w:u w:val="single"/>
        </w:rPr>
        <w:t xml:space="preserve"> pas déjà </w:t>
      </w:r>
      <w:r>
        <w:rPr>
          <w:rFonts w:ascii="Calibri" w:hAnsi="Calibri" w:cs="Calibri"/>
          <w:color w:val="000000" w:themeColor="text1"/>
          <w:sz w:val="22"/>
          <w:szCs w:val="22"/>
          <w:u w:val="single"/>
        </w:rPr>
        <w:t xml:space="preserve">été </w:t>
      </w:r>
      <w:r w:rsidRPr="00B63D4E">
        <w:rPr>
          <w:rFonts w:ascii="Calibri" w:hAnsi="Calibri" w:cs="Calibri"/>
          <w:color w:val="000000" w:themeColor="text1"/>
          <w:sz w:val="22"/>
          <w:szCs w:val="22"/>
          <w:u w:val="single"/>
        </w:rPr>
        <w:t>mise en œuvre ne seront pas instruits.</w:t>
      </w:r>
    </w:p>
    <w:p w14:paraId="24793767" w14:textId="38BCBA3D" w:rsidR="00B63D4E" w:rsidRPr="00B63D4E" w:rsidRDefault="00B63D4E" w:rsidP="00B63D4E">
      <w:pPr>
        <w:pStyle w:val="Titre5"/>
        <w:spacing w:before="360" w:after="120" w:line="264" w:lineRule="auto"/>
        <w:ind w:left="709"/>
        <w:rPr>
          <w:rFonts w:ascii="Calibri" w:eastAsiaTheme="minorHAnsi" w:hAnsi="Calibri" w:cs="Calibri"/>
          <w:color w:val="000000" w:themeColor="text1"/>
          <w:sz w:val="22"/>
          <w:szCs w:val="22"/>
        </w:rPr>
      </w:pPr>
      <w:r w:rsidRPr="00B63D4E">
        <w:rPr>
          <w:rFonts w:ascii="Calibri" w:eastAsiaTheme="minorHAnsi" w:hAnsi="Calibri" w:cs="Calibri"/>
          <w:color w:val="000000" w:themeColor="text1"/>
          <w:sz w:val="22"/>
          <w:szCs w:val="22"/>
        </w:rPr>
        <w:t>Le montant des prix est d’au minimum 3 000€ et au maximum de 5 000€</w:t>
      </w:r>
      <w:r>
        <w:rPr>
          <w:rFonts w:ascii="Calibri" w:eastAsiaTheme="minorHAnsi" w:hAnsi="Calibri" w:cs="Calibri"/>
          <w:color w:val="000000" w:themeColor="text1"/>
          <w:sz w:val="22"/>
          <w:szCs w:val="22"/>
        </w:rPr>
        <w:t>.</w:t>
      </w:r>
    </w:p>
    <w:p w14:paraId="39291CD4" w14:textId="5190361F" w:rsidR="00EF183C" w:rsidRPr="00075998" w:rsidRDefault="00EF183C" w:rsidP="00B63D4E">
      <w:pPr>
        <w:pStyle w:val="Titre5"/>
        <w:spacing w:before="360" w:after="120" w:line="264" w:lineRule="auto"/>
        <w:ind w:left="709"/>
        <w:rPr>
          <w:rFonts w:ascii="Calibri" w:hAnsi="Calibri" w:cs="Calibri"/>
          <w:b/>
          <w:color w:val="4EC4CE"/>
          <w:sz w:val="22"/>
          <w:szCs w:val="22"/>
        </w:rPr>
      </w:pPr>
      <w:r w:rsidRPr="00075998">
        <w:rPr>
          <w:rFonts w:ascii="Calibri" w:hAnsi="Calibri" w:cs="Calibri"/>
          <w:b/>
          <w:color w:val="4EC4CE"/>
          <w:sz w:val="22"/>
          <w:szCs w:val="22"/>
        </w:rPr>
        <w:t>PROCÉDURE DE SÉLECTION</w:t>
      </w:r>
    </w:p>
    <w:p w14:paraId="7943C156" w14:textId="77777777" w:rsidR="00EF183C" w:rsidRPr="00075998" w:rsidRDefault="00EF183C" w:rsidP="00EF183C">
      <w:pPr>
        <w:spacing w:line="264" w:lineRule="auto"/>
        <w:ind w:left="709"/>
        <w:rPr>
          <w:sz w:val="22"/>
          <w:szCs w:val="22"/>
        </w:rPr>
      </w:pPr>
      <w:r w:rsidRPr="00075998">
        <w:rPr>
          <w:rFonts w:ascii="Calibri" w:hAnsi="Calibri"/>
          <w:sz w:val="22"/>
          <w:szCs w:val="22"/>
        </w:rPr>
        <w:t>Les candidatures seront étudiées sur la base des critères suivants :</w:t>
      </w:r>
    </w:p>
    <w:p w14:paraId="375CF5A8" w14:textId="456B8805" w:rsidR="00EF183C" w:rsidRPr="00075998" w:rsidRDefault="00E33E6B" w:rsidP="00066884">
      <w:pPr>
        <w:numPr>
          <w:ilvl w:val="0"/>
          <w:numId w:val="3"/>
        </w:numPr>
        <w:spacing w:line="264" w:lineRule="auto"/>
        <w:ind w:left="1276"/>
        <w:jc w:val="both"/>
        <w:rPr>
          <w:rFonts w:ascii="Calibri" w:eastAsia="Calibri" w:hAnsi="Calibri"/>
          <w:sz w:val="22"/>
          <w:szCs w:val="22"/>
        </w:rPr>
      </w:pPr>
      <w:r w:rsidRPr="00075998">
        <w:rPr>
          <w:rFonts w:ascii="Calibri" w:eastAsia="Calibri" w:hAnsi="Calibri"/>
          <w:sz w:val="22"/>
          <w:szCs w:val="22"/>
        </w:rPr>
        <w:t>Le</w:t>
      </w:r>
      <w:r w:rsidR="00EF183C" w:rsidRPr="00075998">
        <w:rPr>
          <w:rFonts w:ascii="Calibri" w:eastAsia="Calibri" w:hAnsi="Calibri"/>
          <w:sz w:val="22"/>
          <w:szCs w:val="22"/>
        </w:rPr>
        <w:t xml:space="preserve"> caractère innovant des actions réalisées ;</w:t>
      </w:r>
    </w:p>
    <w:p w14:paraId="0448F9CA" w14:textId="4E4F5679" w:rsidR="00EF183C" w:rsidRPr="00075998" w:rsidRDefault="00E33E6B" w:rsidP="00066884">
      <w:pPr>
        <w:numPr>
          <w:ilvl w:val="0"/>
          <w:numId w:val="3"/>
        </w:numPr>
        <w:suppressAutoHyphens/>
        <w:autoSpaceDN w:val="0"/>
        <w:spacing w:line="264" w:lineRule="auto"/>
        <w:ind w:left="1276"/>
        <w:jc w:val="both"/>
        <w:textAlignment w:val="baseline"/>
        <w:rPr>
          <w:rFonts w:ascii="Calibri" w:eastAsia="Calibri" w:hAnsi="Calibri"/>
          <w:sz w:val="22"/>
          <w:szCs w:val="22"/>
        </w:rPr>
      </w:pPr>
      <w:r w:rsidRPr="00075998">
        <w:rPr>
          <w:rFonts w:ascii="Calibri" w:eastAsia="Calibri" w:hAnsi="Calibri"/>
          <w:sz w:val="22"/>
          <w:szCs w:val="22"/>
        </w:rPr>
        <w:t>Les</w:t>
      </w:r>
      <w:r w:rsidR="00EF183C" w:rsidRPr="00075998">
        <w:rPr>
          <w:rFonts w:ascii="Calibri" w:eastAsia="Calibri" w:hAnsi="Calibri"/>
          <w:sz w:val="22"/>
          <w:szCs w:val="22"/>
        </w:rPr>
        <w:t xml:space="preserve"> </w:t>
      </w:r>
      <w:r w:rsidR="005034CC" w:rsidRPr="00075998">
        <w:rPr>
          <w:rFonts w:ascii="Calibri" w:eastAsia="Calibri" w:hAnsi="Calibri"/>
          <w:sz w:val="22"/>
          <w:szCs w:val="22"/>
        </w:rPr>
        <w:t xml:space="preserve">premiers </w:t>
      </w:r>
      <w:r w:rsidR="00EF183C" w:rsidRPr="00075998">
        <w:rPr>
          <w:rFonts w:ascii="Calibri" w:eastAsia="Calibri" w:hAnsi="Calibri"/>
          <w:sz w:val="22"/>
          <w:szCs w:val="22"/>
        </w:rPr>
        <w:t xml:space="preserve">résultats et </w:t>
      </w:r>
      <w:r w:rsidR="005034CC" w:rsidRPr="00075998">
        <w:rPr>
          <w:rFonts w:ascii="Calibri" w:eastAsia="Calibri" w:hAnsi="Calibri"/>
          <w:sz w:val="22"/>
          <w:szCs w:val="22"/>
        </w:rPr>
        <w:t xml:space="preserve">actions </w:t>
      </w:r>
      <w:r w:rsidR="00EF183C" w:rsidRPr="00075998">
        <w:rPr>
          <w:rFonts w:ascii="Calibri" w:eastAsia="Calibri" w:hAnsi="Calibri"/>
          <w:sz w:val="22"/>
          <w:szCs w:val="22"/>
        </w:rPr>
        <w:t>sur les bénéficiaires </w:t>
      </w:r>
      <w:r w:rsidR="005034CC" w:rsidRPr="00075998">
        <w:rPr>
          <w:rFonts w:ascii="Calibri" w:eastAsia="Calibri" w:hAnsi="Calibri"/>
          <w:sz w:val="22"/>
          <w:szCs w:val="22"/>
        </w:rPr>
        <w:t xml:space="preserve">TCA </w:t>
      </w:r>
      <w:r w:rsidR="00EF183C" w:rsidRPr="00075998">
        <w:rPr>
          <w:rFonts w:ascii="Calibri" w:eastAsia="Calibri" w:hAnsi="Calibri"/>
          <w:sz w:val="22"/>
          <w:szCs w:val="22"/>
        </w:rPr>
        <w:t>;</w:t>
      </w:r>
    </w:p>
    <w:p w14:paraId="7EA35FFE" w14:textId="48C1A9E9" w:rsidR="00EF183C" w:rsidRPr="00075998" w:rsidRDefault="00E33E6B" w:rsidP="00066884">
      <w:pPr>
        <w:numPr>
          <w:ilvl w:val="0"/>
          <w:numId w:val="3"/>
        </w:numPr>
        <w:suppressAutoHyphens/>
        <w:autoSpaceDN w:val="0"/>
        <w:spacing w:line="264" w:lineRule="auto"/>
        <w:ind w:left="1276"/>
        <w:jc w:val="both"/>
        <w:textAlignment w:val="baseline"/>
        <w:rPr>
          <w:rFonts w:ascii="Calibri" w:eastAsia="Calibri" w:hAnsi="Calibri"/>
          <w:sz w:val="22"/>
          <w:szCs w:val="22"/>
        </w:rPr>
      </w:pPr>
      <w:r w:rsidRPr="00075998">
        <w:rPr>
          <w:rFonts w:ascii="Calibri" w:eastAsia="Calibri" w:hAnsi="Calibri"/>
          <w:sz w:val="22"/>
          <w:szCs w:val="22"/>
        </w:rPr>
        <w:t>Le</w:t>
      </w:r>
      <w:r w:rsidR="00EF183C" w:rsidRPr="00075998">
        <w:rPr>
          <w:rFonts w:ascii="Calibri" w:eastAsia="Calibri" w:hAnsi="Calibri"/>
          <w:sz w:val="22"/>
          <w:szCs w:val="22"/>
        </w:rPr>
        <w:t xml:space="preserve"> potentiel de reproductibilité et de généralisation ;</w:t>
      </w:r>
    </w:p>
    <w:p w14:paraId="5CA69A85" w14:textId="08199A9B" w:rsidR="00EF183C" w:rsidRPr="00075998" w:rsidRDefault="00E33E6B" w:rsidP="00066884">
      <w:pPr>
        <w:numPr>
          <w:ilvl w:val="0"/>
          <w:numId w:val="3"/>
        </w:numPr>
        <w:suppressAutoHyphens/>
        <w:autoSpaceDN w:val="0"/>
        <w:spacing w:line="264" w:lineRule="auto"/>
        <w:ind w:left="1276"/>
        <w:jc w:val="both"/>
        <w:textAlignment w:val="baseline"/>
        <w:rPr>
          <w:rFonts w:ascii="Calibri" w:eastAsia="Calibri" w:hAnsi="Calibri"/>
          <w:sz w:val="22"/>
          <w:szCs w:val="22"/>
        </w:rPr>
      </w:pPr>
      <w:r w:rsidRPr="00075998">
        <w:rPr>
          <w:rFonts w:ascii="Calibri" w:eastAsia="Calibri" w:hAnsi="Calibri"/>
          <w:sz w:val="22"/>
          <w:szCs w:val="22"/>
        </w:rPr>
        <w:t>Le</w:t>
      </w:r>
      <w:r w:rsidR="00EF183C" w:rsidRPr="00075998">
        <w:rPr>
          <w:rFonts w:ascii="Calibri" w:eastAsia="Calibri" w:hAnsi="Calibri"/>
          <w:sz w:val="22"/>
          <w:szCs w:val="22"/>
        </w:rPr>
        <w:t xml:space="preserve"> projet global </w:t>
      </w:r>
      <w:r w:rsidR="00066884" w:rsidRPr="00075998">
        <w:rPr>
          <w:rFonts w:ascii="Calibri" w:eastAsia="Calibri" w:hAnsi="Calibri"/>
          <w:sz w:val="22"/>
          <w:szCs w:val="22"/>
        </w:rPr>
        <w:t>de la structure</w:t>
      </w:r>
      <w:r w:rsidR="005034CC" w:rsidRPr="00075998">
        <w:rPr>
          <w:rFonts w:ascii="Calibri" w:eastAsia="Calibri" w:hAnsi="Calibri"/>
          <w:sz w:val="22"/>
          <w:szCs w:val="22"/>
        </w:rPr>
        <w:t xml:space="preserve"> (ou le projet d’une personne)</w:t>
      </w:r>
    </w:p>
    <w:p w14:paraId="7E82B4E8" w14:textId="77777777" w:rsidR="00EF183C" w:rsidRPr="00075998" w:rsidRDefault="00EF183C" w:rsidP="00EF183C">
      <w:pPr>
        <w:suppressAutoHyphens/>
        <w:autoSpaceDN w:val="0"/>
        <w:spacing w:before="120" w:line="264" w:lineRule="auto"/>
        <w:ind w:left="709"/>
        <w:jc w:val="both"/>
        <w:textAlignment w:val="baseline"/>
        <w:rPr>
          <w:rFonts w:ascii="Calibri" w:eastAsia="Calibri" w:hAnsi="Calibri"/>
          <w:sz w:val="22"/>
          <w:szCs w:val="22"/>
        </w:rPr>
      </w:pPr>
      <w:r w:rsidRPr="00075998">
        <w:rPr>
          <w:rFonts w:ascii="Calibri" w:eastAsia="Calibri" w:hAnsi="Calibri"/>
          <w:sz w:val="22"/>
          <w:szCs w:val="22"/>
        </w:rPr>
        <w:t xml:space="preserve">Les candidatures seront soumises à l’expertise du comité de gestion. </w:t>
      </w:r>
    </w:p>
    <w:p w14:paraId="77632B41" w14:textId="28F58AA6" w:rsidR="00EF183C" w:rsidRPr="00075998" w:rsidRDefault="00EF183C" w:rsidP="00EF183C">
      <w:pPr>
        <w:suppressAutoHyphens/>
        <w:autoSpaceDN w:val="0"/>
        <w:spacing w:line="264" w:lineRule="auto"/>
        <w:ind w:left="709"/>
        <w:jc w:val="both"/>
        <w:textAlignment w:val="baseline"/>
        <w:rPr>
          <w:rFonts w:ascii="Calibri" w:eastAsia="Calibri" w:hAnsi="Calibri"/>
          <w:sz w:val="22"/>
          <w:szCs w:val="22"/>
        </w:rPr>
      </w:pPr>
      <w:r w:rsidRPr="00075998">
        <w:rPr>
          <w:rFonts w:ascii="Calibri" w:eastAsia="Calibri" w:hAnsi="Calibri"/>
          <w:sz w:val="22"/>
          <w:szCs w:val="22"/>
        </w:rPr>
        <w:t xml:space="preserve">La décision finale sera portée par le comité de gestion lors de sa réunion du </w:t>
      </w:r>
      <w:r w:rsidR="00341187" w:rsidRPr="00075998">
        <w:rPr>
          <w:rFonts w:ascii="Calibri" w:eastAsia="Calibri" w:hAnsi="Calibri"/>
          <w:sz w:val="22"/>
          <w:szCs w:val="22"/>
        </w:rPr>
        <w:t>1</w:t>
      </w:r>
      <w:r w:rsidR="0078535F">
        <w:rPr>
          <w:rFonts w:ascii="Calibri" w:eastAsia="Calibri" w:hAnsi="Calibri"/>
          <w:sz w:val="22"/>
          <w:szCs w:val="22"/>
        </w:rPr>
        <w:t>0</w:t>
      </w:r>
      <w:r w:rsidR="00341187" w:rsidRPr="00075998">
        <w:rPr>
          <w:rFonts w:ascii="Calibri" w:eastAsia="Calibri" w:hAnsi="Calibri"/>
          <w:sz w:val="22"/>
          <w:szCs w:val="22"/>
        </w:rPr>
        <w:t xml:space="preserve"> novembre 20</w:t>
      </w:r>
      <w:r w:rsidR="00905493">
        <w:rPr>
          <w:rFonts w:ascii="Calibri" w:eastAsia="Calibri" w:hAnsi="Calibri"/>
          <w:sz w:val="22"/>
          <w:szCs w:val="22"/>
        </w:rPr>
        <w:t>2</w:t>
      </w:r>
      <w:r w:rsidR="0078535F">
        <w:rPr>
          <w:rFonts w:ascii="Calibri" w:eastAsia="Calibri" w:hAnsi="Calibri"/>
          <w:sz w:val="22"/>
          <w:szCs w:val="22"/>
        </w:rPr>
        <w:t>2</w:t>
      </w:r>
      <w:r w:rsidRPr="00075998">
        <w:rPr>
          <w:rFonts w:ascii="Calibri" w:eastAsia="Calibri" w:hAnsi="Calibri"/>
          <w:sz w:val="22"/>
          <w:szCs w:val="22"/>
        </w:rPr>
        <w:t>.</w:t>
      </w:r>
    </w:p>
    <w:p w14:paraId="0A808385" w14:textId="77777777" w:rsidR="003F5482" w:rsidRDefault="003F5482">
      <w:pPr>
        <w:rPr>
          <w:rFonts w:ascii="Calibri" w:eastAsiaTheme="majorEastAsia" w:hAnsi="Calibri" w:cs="Calibri"/>
          <w:b/>
          <w:color w:val="4EC4CE"/>
          <w:sz w:val="22"/>
          <w:szCs w:val="22"/>
        </w:rPr>
      </w:pPr>
      <w:r>
        <w:rPr>
          <w:rFonts w:ascii="Calibri" w:hAnsi="Calibri" w:cs="Calibri"/>
          <w:b/>
          <w:color w:val="4EC4CE"/>
          <w:sz w:val="22"/>
          <w:szCs w:val="22"/>
        </w:rPr>
        <w:br w:type="page"/>
      </w:r>
    </w:p>
    <w:p w14:paraId="327F49EF" w14:textId="7F42290E" w:rsidR="00EF183C" w:rsidRPr="00075998" w:rsidRDefault="00EF183C" w:rsidP="00066884">
      <w:pPr>
        <w:pStyle w:val="Titre5"/>
        <w:spacing w:before="360" w:after="120" w:line="264" w:lineRule="auto"/>
        <w:ind w:left="709"/>
        <w:rPr>
          <w:rFonts w:ascii="Calibri" w:hAnsi="Calibri" w:cs="Calibri"/>
          <w:b/>
          <w:color w:val="4EC4CE"/>
          <w:sz w:val="22"/>
          <w:szCs w:val="22"/>
        </w:rPr>
      </w:pPr>
      <w:r w:rsidRPr="00075998">
        <w:rPr>
          <w:rFonts w:ascii="Calibri" w:hAnsi="Calibri" w:cs="Calibri"/>
          <w:b/>
          <w:color w:val="4EC4CE"/>
          <w:sz w:val="22"/>
          <w:szCs w:val="22"/>
        </w:rPr>
        <w:lastRenderedPageBreak/>
        <w:t xml:space="preserve">CALENDRIER </w:t>
      </w:r>
    </w:p>
    <w:tbl>
      <w:tblPr>
        <w:tblW w:w="4722" w:type="pct"/>
        <w:tblInd w:w="704" w:type="dxa"/>
        <w:tblCellMar>
          <w:left w:w="10" w:type="dxa"/>
          <w:right w:w="10" w:type="dxa"/>
        </w:tblCellMar>
        <w:tblLook w:val="04A0" w:firstRow="1" w:lastRow="0" w:firstColumn="1" w:lastColumn="0" w:noHBand="0" w:noVBand="1"/>
      </w:tblPr>
      <w:tblGrid>
        <w:gridCol w:w="1134"/>
        <w:gridCol w:w="6108"/>
        <w:gridCol w:w="2113"/>
      </w:tblGrid>
      <w:tr w:rsidR="00EF183C" w:rsidRPr="00075998" w14:paraId="303F7B8B" w14:textId="77777777" w:rsidTr="00A64A52">
        <w:trPr>
          <w:trHeight w:val="74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43043" w14:textId="77777777" w:rsidR="00EF183C" w:rsidRPr="00075998" w:rsidRDefault="00EF183C" w:rsidP="00066884">
            <w:pPr>
              <w:suppressAutoHyphens/>
              <w:autoSpaceDE w:val="0"/>
              <w:autoSpaceDN w:val="0"/>
              <w:spacing w:line="264" w:lineRule="auto"/>
              <w:ind w:left="34"/>
              <w:jc w:val="center"/>
              <w:textAlignment w:val="baseline"/>
              <w:rPr>
                <w:rFonts w:ascii="Calibri" w:eastAsia="Calibri" w:hAnsi="Calibri"/>
                <w:sz w:val="22"/>
                <w:szCs w:val="22"/>
              </w:rPr>
            </w:pPr>
            <w:r w:rsidRPr="00075998">
              <w:rPr>
                <w:rFonts w:ascii="Calibri" w:eastAsia="Calibri" w:hAnsi="Calibri" w:cs="Arial"/>
                <w:b/>
                <w:bCs/>
                <w:sz w:val="22"/>
                <w:szCs w:val="22"/>
              </w:rPr>
              <w:t>É</w:t>
            </w:r>
            <w:r w:rsidRPr="00075998">
              <w:rPr>
                <w:rFonts w:ascii="Calibri" w:eastAsia="Calibri" w:hAnsi="Calibri" w:cs="Arial"/>
                <w:b/>
                <w:sz w:val="22"/>
                <w:szCs w:val="22"/>
              </w:rPr>
              <w:t>tape 1</w:t>
            </w:r>
          </w:p>
        </w:tc>
        <w:tc>
          <w:tcPr>
            <w:tcW w:w="6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C5D65" w14:textId="77777777" w:rsidR="00EF183C" w:rsidRPr="00075998" w:rsidRDefault="00EF183C" w:rsidP="00066884">
            <w:pPr>
              <w:suppressAutoHyphens/>
              <w:autoSpaceDE w:val="0"/>
              <w:autoSpaceDN w:val="0"/>
              <w:spacing w:line="264" w:lineRule="auto"/>
              <w:ind w:left="34"/>
              <w:jc w:val="center"/>
              <w:textAlignment w:val="baseline"/>
              <w:rPr>
                <w:rFonts w:ascii="Calibri" w:eastAsia="Calibri" w:hAnsi="Calibri" w:cs="Arial"/>
                <w:sz w:val="22"/>
                <w:szCs w:val="22"/>
              </w:rPr>
            </w:pPr>
            <w:r w:rsidRPr="00075998">
              <w:rPr>
                <w:rFonts w:ascii="Calibri" w:eastAsia="Calibri" w:hAnsi="Calibri" w:cs="Arial"/>
                <w:sz w:val="22"/>
                <w:szCs w:val="22"/>
              </w:rPr>
              <w:t xml:space="preserve">Diffusion du cahier des charges auprès des structures identifiées </w:t>
            </w:r>
          </w:p>
        </w:tc>
        <w:tc>
          <w:tcPr>
            <w:tcW w:w="21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97CA7A" w14:textId="7C84E5C6" w:rsidR="00EF183C" w:rsidRPr="00075998" w:rsidRDefault="00A64A52" w:rsidP="00066884">
            <w:pPr>
              <w:suppressAutoHyphens/>
              <w:autoSpaceDE w:val="0"/>
              <w:autoSpaceDN w:val="0"/>
              <w:spacing w:line="264" w:lineRule="auto"/>
              <w:ind w:left="34"/>
              <w:jc w:val="center"/>
              <w:textAlignment w:val="baseline"/>
              <w:rPr>
                <w:rFonts w:ascii="Calibri" w:eastAsia="Calibri" w:hAnsi="Calibri" w:cs="Arial"/>
                <w:b/>
                <w:color w:val="000000"/>
                <w:sz w:val="22"/>
                <w:szCs w:val="22"/>
              </w:rPr>
            </w:pPr>
            <w:r>
              <w:rPr>
                <w:rFonts w:ascii="Calibri" w:eastAsia="Calibri" w:hAnsi="Calibri" w:cs="Arial"/>
                <w:b/>
                <w:color w:val="000000"/>
                <w:sz w:val="22"/>
                <w:szCs w:val="22"/>
              </w:rPr>
              <w:t>1</w:t>
            </w:r>
            <w:r w:rsidRPr="00A64A52">
              <w:rPr>
                <w:rFonts w:ascii="Calibri" w:eastAsia="Calibri" w:hAnsi="Calibri" w:cs="Arial"/>
                <w:b/>
                <w:color w:val="000000"/>
                <w:sz w:val="22"/>
                <w:szCs w:val="22"/>
                <w:vertAlign w:val="superscript"/>
              </w:rPr>
              <w:t>er</w:t>
            </w:r>
            <w:r>
              <w:rPr>
                <w:rFonts w:ascii="Calibri" w:eastAsia="Calibri" w:hAnsi="Calibri" w:cs="Arial"/>
                <w:b/>
                <w:color w:val="000000"/>
                <w:sz w:val="22"/>
                <w:szCs w:val="22"/>
              </w:rPr>
              <w:t xml:space="preserve"> juin</w:t>
            </w:r>
            <w:r w:rsidR="00D63DD2">
              <w:rPr>
                <w:rFonts w:ascii="Calibri" w:eastAsia="Calibri" w:hAnsi="Calibri" w:cs="Arial"/>
                <w:b/>
                <w:color w:val="000000"/>
                <w:sz w:val="22"/>
                <w:szCs w:val="22"/>
              </w:rPr>
              <w:t xml:space="preserve"> 202</w:t>
            </w:r>
            <w:r w:rsidR="003F5482">
              <w:rPr>
                <w:rFonts w:ascii="Calibri" w:eastAsia="Calibri" w:hAnsi="Calibri" w:cs="Arial"/>
                <w:b/>
                <w:color w:val="000000"/>
                <w:sz w:val="22"/>
                <w:szCs w:val="22"/>
              </w:rPr>
              <w:t>3</w:t>
            </w:r>
          </w:p>
        </w:tc>
      </w:tr>
      <w:tr w:rsidR="00066884" w:rsidRPr="00075998" w14:paraId="09BAF3D1" w14:textId="77777777" w:rsidTr="00A64A52">
        <w:trPr>
          <w:trHeight w:val="74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35971" w14:textId="09874CB3" w:rsidR="00066884" w:rsidRPr="00075998" w:rsidRDefault="00066884" w:rsidP="00500E6E">
            <w:pPr>
              <w:suppressAutoHyphens/>
              <w:autoSpaceDE w:val="0"/>
              <w:autoSpaceDN w:val="0"/>
              <w:spacing w:line="264" w:lineRule="auto"/>
              <w:ind w:left="34"/>
              <w:jc w:val="center"/>
              <w:textAlignment w:val="baseline"/>
              <w:rPr>
                <w:rFonts w:ascii="Calibri" w:eastAsia="Calibri" w:hAnsi="Calibri"/>
                <w:sz w:val="22"/>
                <w:szCs w:val="22"/>
              </w:rPr>
            </w:pPr>
            <w:r w:rsidRPr="00075998">
              <w:rPr>
                <w:rFonts w:ascii="Calibri" w:eastAsia="Calibri" w:hAnsi="Calibri" w:cs="Arial"/>
                <w:b/>
                <w:bCs/>
                <w:sz w:val="22"/>
                <w:szCs w:val="22"/>
              </w:rPr>
              <w:t xml:space="preserve">Étape </w:t>
            </w:r>
            <w:r w:rsidR="00500E6E">
              <w:rPr>
                <w:rFonts w:ascii="Calibri" w:eastAsia="Calibri" w:hAnsi="Calibri" w:cs="Arial"/>
                <w:b/>
                <w:bCs/>
                <w:sz w:val="22"/>
                <w:szCs w:val="22"/>
              </w:rPr>
              <w:t>3</w:t>
            </w:r>
          </w:p>
        </w:tc>
        <w:tc>
          <w:tcPr>
            <w:tcW w:w="6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B04A3" w14:textId="77777777" w:rsidR="00066884" w:rsidRPr="00075998" w:rsidRDefault="00066884" w:rsidP="00066884">
            <w:pPr>
              <w:suppressAutoHyphens/>
              <w:autoSpaceDE w:val="0"/>
              <w:autoSpaceDN w:val="0"/>
              <w:spacing w:line="264" w:lineRule="auto"/>
              <w:ind w:left="34"/>
              <w:jc w:val="center"/>
              <w:textAlignment w:val="baseline"/>
              <w:rPr>
                <w:rFonts w:ascii="Calibri" w:eastAsia="Calibri" w:hAnsi="Calibri"/>
                <w:sz w:val="22"/>
                <w:szCs w:val="22"/>
              </w:rPr>
            </w:pPr>
            <w:r w:rsidRPr="00075998">
              <w:rPr>
                <w:rFonts w:ascii="Calibri" w:eastAsia="Calibri" w:hAnsi="Calibri" w:cs="Arial"/>
                <w:sz w:val="22"/>
                <w:szCs w:val="22"/>
              </w:rPr>
              <w:t>Réception des dossiers de candidature</w:t>
            </w:r>
          </w:p>
        </w:tc>
        <w:tc>
          <w:tcPr>
            <w:tcW w:w="21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2DD115" w14:textId="698740B5" w:rsidR="00066884" w:rsidRPr="00075998" w:rsidRDefault="00D26FDC" w:rsidP="00D7210B">
            <w:pPr>
              <w:suppressAutoHyphens/>
              <w:autoSpaceDE w:val="0"/>
              <w:autoSpaceDN w:val="0"/>
              <w:spacing w:line="264" w:lineRule="auto"/>
              <w:ind w:left="34"/>
              <w:jc w:val="center"/>
              <w:textAlignment w:val="baseline"/>
              <w:rPr>
                <w:rFonts w:ascii="Calibri" w:eastAsia="Calibri" w:hAnsi="Calibri" w:cs="Arial"/>
                <w:b/>
                <w:bCs/>
                <w:sz w:val="22"/>
                <w:szCs w:val="22"/>
              </w:rPr>
            </w:pPr>
            <w:r>
              <w:rPr>
                <w:rFonts w:ascii="Calibri" w:eastAsia="Calibri" w:hAnsi="Calibri" w:cs="Arial"/>
                <w:b/>
                <w:color w:val="000000"/>
                <w:sz w:val="22"/>
                <w:szCs w:val="22"/>
              </w:rPr>
              <w:t>2</w:t>
            </w:r>
            <w:r w:rsidR="003F5482">
              <w:rPr>
                <w:rFonts w:ascii="Calibri" w:eastAsia="Calibri" w:hAnsi="Calibri" w:cs="Arial"/>
                <w:b/>
                <w:color w:val="000000"/>
                <w:sz w:val="22"/>
                <w:szCs w:val="22"/>
              </w:rPr>
              <w:t>5</w:t>
            </w:r>
            <w:r w:rsidR="005D39F4">
              <w:rPr>
                <w:rFonts w:ascii="Calibri" w:eastAsia="Calibri" w:hAnsi="Calibri" w:cs="Arial"/>
                <w:b/>
                <w:color w:val="000000"/>
                <w:sz w:val="22"/>
                <w:szCs w:val="22"/>
              </w:rPr>
              <w:t xml:space="preserve"> septembre 202</w:t>
            </w:r>
            <w:r w:rsidR="00515348">
              <w:rPr>
                <w:rFonts w:ascii="Calibri" w:eastAsia="Calibri" w:hAnsi="Calibri" w:cs="Arial"/>
                <w:b/>
                <w:color w:val="000000"/>
                <w:sz w:val="22"/>
                <w:szCs w:val="22"/>
              </w:rPr>
              <w:t>3</w:t>
            </w:r>
            <w:r w:rsidR="00096CDC">
              <w:rPr>
                <w:rFonts w:ascii="Calibri" w:eastAsia="Calibri" w:hAnsi="Calibri" w:cs="Arial"/>
                <w:b/>
                <w:color w:val="000000"/>
                <w:sz w:val="22"/>
                <w:szCs w:val="22"/>
              </w:rPr>
              <w:t xml:space="preserve"> </w:t>
            </w:r>
          </w:p>
        </w:tc>
      </w:tr>
      <w:tr w:rsidR="00066884" w:rsidRPr="00075998" w14:paraId="41EEF8D6" w14:textId="77777777" w:rsidTr="00A64A52">
        <w:trPr>
          <w:trHeight w:val="74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3D7AC" w14:textId="49428974" w:rsidR="00066884" w:rsidRPr="00075998" w:rsidRDefault="00266431" w:rsidP="00066884">
            <w:pPr>
              <w:suppressAutoHyphens/>
              <w:autoSpaceDE w:val="0"/>
              <w:autoSpaceDN w:val="0"/>
              <w:spacing w:line="264" w:lineRule="auto"/>
              <w:ind w:left="34"/>
              <w:jc w:val="center"/>
              <w:textAlignment w:val="baseline"/>
              <w:rPr>
                <w:rFonts w:ascii="Calibri" w:eastAsia="Calibri" w:hAnsi="Calibri" w:cs="Arial"/>
                <w:b/>
                <w:bCs/>
                <w:sz w:val="22"/>
                <w:szCs w:val="22"/>
              </w:rPr>
            </w:pPr>
            <w:r>
              <w:rPr>
                <w:rFonts w:ascii="Calibri" w:eastAsia="Calibri" w:hAnsi="Calibri" w:cs="Arial"/>
                <w:b/>
                <w:bCs/>
                <w:sz w:val="22"/>
                <w:szCs w:val="22"/>
              </w:rPr>
              <w:t>Étape 6</w:t>
            </w:r>
          </w:p>
        </w:tc>
        <w:tc>
          <w:tcPr>
            <w:tcW w:w="6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5C2F7" w14:textId="7CB8C140" w:rsidR="00066884" w:rsidRPr="00075998" w:rsidRDefault="00066884" w:rsidP="00266431">
            <w:pPr>
              <w:suppressAutoHyphens/>
              <w:autoSpaceDE w:val="0"/>
              <w:autoSpaceDN w:val="0"/>
              <w:spacing w:line="264" w:lineRule="auto"/>
              <w:ind w:left="34"/>
              <w:jc w:val="center"/>
              <w:textAlignment w:val="baseline"/>
              <w:rPr>
                <w:rFonts w:ascii="Calibri" w:eastAsia="Calibri" w:hAnsi="Calibri" w:cs="Arial"/>
                <w:bCs/>
                <w:sz w:val="22"/>
                <w:szCs w:val="22"/>
              </w:rPr>
            </w:pPr>
            <w:r w:rsidRPr="00075998">
              <w:rPr>
                <w:rFonts w:ascii="Calibri" w:eastAsia="Calibri" w:hAnsi="Calibri" w:cs="Arial"/>
                <w:sz w:val="22"/>
                <w:szCs w:val="22"/>
              </w:rPr>
              <w:t>Sélection des lauréats</w:t>
            </w:r>
            <w:r w:rsidR="00266431">
              <w:rPr>
                <w:rFonts w:ascii="Calibri" w:eastAsia="Calibri" w:hAnsi="Calibri" w:cs="Arial"/>
                <w:sz w:val="22"/>
                <w:szCs w:val="22"/>
              </w:rPr>
              <w:t xml:space="preserve"> </w:t>
            </w:r>
            <w:r w:rsidRPr="00075998">
              <w:rPr>
                <w:rFonts w:ascii="Calibri" w:eastAsia="Calibri" w:hAnsi="Calibri" w:cs="Arial"/>
                <w:sz w:val="22"/>
                <w:szCs w:val="22"/>
              </w:rPr>
              <w:t>lors du comité de gestion de la Fondation Sandrine Castellotti</w:t>
            </w:r>
          </w:p>
        </w:tc>
        <w:tc>
          <w:tcPr>
            <w:tcW w:w="21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6A563B4" w14:textId="0D774024" w:rsidR="00066884" w:rsidRPr="00075998" w:rsidRDefault="003F5482" w:rsidP="00096CDC">
            <w:pPr>
              <w:suppressAutoHyphens/>
              <w:autoSpaceDE w:val="0"/>
              <w:autoSpaceDN w:val="0"/>
              <w:spacing w:line="264" w:lineRule="auto"/>
              <w:ind w:left="34"/>
              <w:jc w:val="center"/>
              <w:textAlignment w:val="baseline"/>
              <w:rPr>
                <w:rFonts w:ascii="Calibri" w:eastAsia="Calibri" w:hAnsi="Calibri" w:cs="Arial"/>
                <w:b/>
                <w:bCs/>
                <w:sz w:val="22"/>
                <w:szCs w:val="22"/>
              </w:rPr>
            </w:pPr>
            <w:r>
              <w:rPr>
                <w:rFonts w:ascii="Calibri" w:eastAsia="Calibri" w:hAnsi="Calibri" w:cs="Arial"/>
                <w:b/>
                <w:bCs/>
                <w:sz w:val="22"/>
                <w:szCs w:val="22"/>
              </w:rPr>
              <w:t>19 octobre 2023</w:t>
            </w:r>
          </w:p>
        </w:tc>
      </w:tr>
      <w:tr w:rsidR="00066884" w:rsidRPr="00075998" w14:paraId="129CBD96" w14:textId="77777777" w:rsidTr="00A64A52">
        <w:trPr>
          <w:trHeight w:val="74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CCFABE" w14:textId="4F6916CD" w:rsidR="00066884" w:rsidRPr="00075998" w:rsidRDefault="00266431" w:rsidP="00066884">
            <w:pPr>
              <w:suppressAutoHyphens/>
              <w:autoSpaceDE w:val="0"/>
              <w:autoSpaceDN w:val="0"/>
              <w:spacing w:line="264" w:lineRule="auto"/>
              <w:ind w:left="34"/>
              <w:jc w:val="center"/>
              <w:textAlignment w:val="baseline"/>
              <w:rPr>
                <w:rFonts w:ascii="Calibri" w:eastAsia="Calibri" w:hAnsi="Calibri" w:cs="Arial"/>
                <w:b/>
                <w:bCs/>
                <w:sz w:val="22"/>
                <w:szCs w:val="22"/>
              </w:rPr>
            </w:pPr>
            <w:r>
              <w:rPr>
                <w:rFonts w:ascii="Calibri" w:eastAsia="Calibri" w:hAnsi="Calibri" w:cs="Arial"/>
                <w:b/>
                <w:bCs/>
                <w:sz w:val="22"/>
                <w:szCs w:val="22"/>
              </w:rPr>
              <w:t>Étape 7</w:t>
            </w:r>
          </w:p>
        </w:tc>
        <w:tc>
          <w:tcPr>
            <w:tcW w:w="6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C0C0F" w14:textId="6ED4DDB7" w:rsidR="00066884" w:rsidRPr="00075998" w:rsidRDefault="00066884" w:rsidP="00066884">
            <w:pPr>
              <w:suppressAutoHyphens/>
              <w:autoSpaceDE w:val="0"/>
              <w:autoSpaceDN w:val="0"/>
              <w:spacing w:line="264" w:lineRule="auto"/>
              <w:ind w:left="34"/>
              <w:jc w:val="center"/>
              <w:textAlignment w:val="baseline"/>
              <w:rPr>
                <w:rFonts w:ascii="Calibri" w:eastAsia="Calibri" w:hAnsi="Calibri"/>
                <w:sz w:val="22"/>
                <w:szCs w:val="22"/>
              </w:rPr>
            </w:pPr>
            <w:r w:rsidRPr="00075998">
              <w:rPr>
                <w:rFonts w:ascii="Calibri" w:eastAsia="Calibri" w:hAnsi="Calibri" w:cs="Arial"/>
                <w:sz w:val="22"/>
                <w:szCs w:val="22"/>
              </w:rPr>
              <w:t>Remise des Prix aux lauréats</w:t>
            </w:r>
            <w:r w:rsidR="009D0716">
              <w:rPr>
                <w:rFonts w:ascii="Calibri" w:eastAsia="Calibri" w:hAnsi="Calibri" w:cs="Arial"/>
                <w:sz w:val="22"/>
                <w:szCs w:val="22"/>
              </w:rPr>
              <w:t xml:space="preserve"> lors d’</w:t>
            </w:r>
            <w:r w:rsidR="0078535F">
              <w:rPr>
                <w:rFonts w:ascii="Calibri" w:eastAsia="Calibri" w:hAnsi="Calibri" w:cs="Arial"/>
                <w:sz w:val="22"/>
                <w:szCs w:val="22"/>
              </w:rPr>
              <w:t xml:space="preserve">un </w:t>
            </w:r>
            <w:r w:rsidR="009D0716">
              <w:rPr>
                <w:rFonts w:ascii="Calibri" w:eastAsia="Calibri" w:hAnsi="Calibri" w:cs="Arial"/>
                <w:sz w:val="22"/>
                <w:szCs w:val="22"/>
              </w:rPr>
              <w:t>événement festif</w:t>
            </w:r>
          </w:p>
        </w:tc>
        <w:tc>
          <w:tcPr>
            <w:tcW w:w="21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278EC4" w14:textId="0EA0627E" w:rsidR="00066884" w:rsidRPr="00075998" w:rsidRDefault="00D63DD2" w:rsidP="00066884">
            <w:pPr>
              <w:suppressAutoHyphens/>
              <w:autoSpaceDE w:val="0"/>
              <w:autoSpaceDN w:val="0"/>
              <w:spacing w:line="264" w:lineRule="auto"/>
              <w:ind w:left="34"/>
              <w:jc w:val="center"/>
              <w:textAlignment w:val="baseline"/>
              <w:rPr>
                <w:rFonts w:ascii="Calibri" w:eastAsia="Calibri" w:hAnsi="Calibri" w:cs="Arial"/>
                <w:b/>
                <w:sz w:val="22"/>
                <w:szCs w:val="22"/>
              </w:rPr>
            </w:pPr>
            <w:r>
              <w:rPr>
                <w:rFonts w:ascii="Calibri" w:eastAsia="Calibri" w:hAnsi="Calibri" w:cs="Arial"/>
                <w:b/>
                <w:sz w:val="22"/>
                <w:szCs w:val="22"/>
              </w:rPr>
              <w:t>A définir</w:t>
            </w:r>
          </w:p>
        </w:tc>
      </w:tr>
    </w:tbl>
    <w:p w14:paraId="2221E8CE" w14:textId="77777777" w:rsidR="00EF183C" w:rsidRPr="00075998" w:rsidRDefault="00EF183C" w:rsidP="00EF183C">
      <w:pPr>
        <w:pStyle w:val="Titre5"/>
        <w:spacing w:before="480" w:after="120" w:line="264" w:lineRule="auto"/>
        <w:ind w:left="709"/>
        <w:rPr>
          <w:rFonts w:ascii="Calibri" w:hAnsi="Calibri" w:cs="Calibri"/>
          <w:b/>
          <w:color w:val="4EC4CE"/>
          <w:sz w:val="22"/>
          <w:szCs w:val="22"/>
        </w:rPr>
      </w:pPr>
      <w:r w:rsidRPr="00075998">
        <w:rPr>
          <w:rFonts w:ascii="Calibri" w:hAnsi="Calibri" w:cs="Calibri"/>
          <w:b/>
          <w:color w:val="4EC4CE"/>
          <w:sz w:val="22"/>
          <w:szCs w:val="22"/>
        </w:rPr>
        <w:t>CONDITIONS DE PARTICIPATION</w:t>
      </w:r>
    </w:p>
    <w:p w14:paraId="09ECDAFD" w14:textId="6ED39BDB" w:rsidR="00EF183C" w:rsidRPr="00075998" w:rsidRDefault="00EF183C" w:rsidP="005D39F4">
      <w:pPr>
        <w:numPr>
          <w:ilvl w:val="0"/>
          <w:numId w:val="4"/>
        </w:numPr>
        <w:suppressAutoHyphens/>
        <w:autoSpaceDN w:val="0"/>
        <w:spacing w:before="120" w:after="120" w:line="264" w:lineRule="auto"/>
        <w:jc w:val="both"/>
        <w:textAlignment w:val="baseline"/>
        <w:rPr>
          <w:rFonts w:ascii="Calibri" w:eastAsia="Calibri" w:hAnsi="Calibri"/>
          <w:sz w:val="22"/>
          <w:szCs w:val="22"/>
        </w:rPr>
      </w:pPr>
      <w:r w:rsidRPr="00075998">
        <w:rPr>
          <w:rFonts w:ascii="Calibri" w:eastAsia="Calibri" w:hAnsi="Calibri"/>
          <w:sz w:val="22"/>
          <w:szCs w:val="22"/>
        </w:rPr>
        <w:t xml:space="preserve">Télécharger le formulaire de candidature sur le site de la Fondation Sandrine Castellotti </w:t>
      </w:r>
      <w:r w:rsidR="005D39F4">
        <w:rPr>
          <w:rFonts w:ascii="Calibri" w:eastAsia="Calibri" w:hAnsi="Calibri"/>
          <w:sz w:val="22"/>
          <w:szCs w:val="22"/>
        </w:rPr>
        <w:t>(</w:t>
      </w:r>
      <w:hyperlink r:id="rId8" w:history="1">
        <w:r w:rsidR="005D39F4" w:rsidRPr="004F75F4">
          <w:rPr>
            <w:rStyle w:val="Lienhypertexte"/>
            <w:rFonts w:ascii="Calibri" w:eastAsia="Calibri" w:hAnsi="Calibri"/>
            <w:sz w:val="22"/>
            <w:szCs w:val="22"/>
          </w:rPr>
          <w:t>https://www.fondationsandrinecastellotti.org/</w:t>
        </w:r>
      </w:hyperlink>
      <w:r w:rsidR="005D39F4">
        <w:rPr>
          <w:rFonts w:ascii="Calibri" w:eastAsia="Calibri" w:hAnsi="Calibri"/>
          <w:sz w:val="22"/>
          <w:szCs w:val="22"/>
        </w:rPr>
        <w:t xml:space="preserve">) </w:t>
      </w:r>
      <w:r w:rsidRPr="00075998">
        <w:rPr>
          <w:rFonts w:ascii="Calibri" w:eastAsia="Calibri" w:hAnsi="Calibri"/>
          <w:sz w:val="22"/>
          <w:szCs w:val="22"/>
        </w:rPr>
        <w:t>ou le site de la Fondation de l’Avenir</w:t>
      </w:r>
      <w:r w:rsidR="005D39F4">
        <w:rPr>
          <w:rFonts w:ascii="Calibri" w:eastAsia="Calibri" w:hAnsi="Calibri"/>
          <w:sz w:val="22"/>
          <w:szCs w:val="22"/>
        </w:rPr>
        <w:t xml:space="preserve"> (</w:t>
      </w:r>
      <w:hyperlink r:id="rId9" w:history="1">
        <w:r w:rsidR="005D39F4" w:rsidRPr="004F75F4">
          <w:rPr>
            <w:rStyle w:val="Lienhypertexte"/>
            <w:rFonts w:ascii="Calibri" w:eastAsia="Calibri" w:hAnsi="Calibri"/>
            <w:sz w:val="22"/>
            <w:szCs w:val="22"/>
          </w:rPr>
          <w:t>https://www.fondationdelavenir.org/</w:t>
        </w:r>
      </w:hyperlink>
      <w:r w:rsidR="005D39F4">
        <w:rPr>
          <w:rFonts w:ascii="Calibri" w:eastAsia="Calibri" w:hAnsi="Calibri"/>
          <w:sz w:val="22"/>
          <w:szCs w:val="22"/>
        </w:rPr>
        <w:t xml:space="preserve">) </w:t>
      </w:r>
      <w:r w:rsidRPr="00075998">
        <w:rPr>
          <w:rFonts w:ascii="Calibri" w:eastAsia="Calibri" w:hAnsi="Calibri"/>
          <w:sz w:val="22"/>
          <w:szCs w:val="22"/>
        </w:rPr>
        <w:t>;</w:t>
      </w:r>
    </w:p>
    <w:p w14:paraId="5E99DF92" w14:textId="12D5790D" w:rsidR="00EF183C" w:rsidRPr="00075998" w:rsidRDefault="00EF183C" w:rsidP="00EF183C">
      <w:pPr>
        <w:numPr>
          <w:ilvl w:val="0"/>
          <w:numId w:val="4"/>
        </w:numPr>
        <w:suppressAutoHyphens/>
        <w:autoSpaceDN w:val="0"/>
        <w:spacing w:before="120" w:after="120" w:line="264" w:lineRule="auto"/>
        <w:ind w:left="709"/>
        <w:jc w:val="both"/>
        <w:textAlignment w:val="baseline"/>
        <w:rPr>
          <w:rFonts w:ascii="Calibri" w:eastAsia="Calibri" w:hAnsi="Calibri"/>
          <w:sz w:val="22"/>
          <w:szCs w:val="22"/>
        </w:rPr>
      </w:pPr>
      <w:r w:rsidRPr="00075998">
        <w:rPr>
          <w:rFonts w:ascii="Calibri" w:eastAsia="Calibri" w:hAnsi="Calibri"/>
          <w:sz w:val="22"/>
          <w:szCs w:val="22"/>
        </w:rPr>
        <w:t xml:space="preserve">Retourner le formulaire dûment complété en format </w:t>
      </w:r>
      <w:proofErr w:type="spellStart"/>
      <w:r w:rsidRPr="00075998">
        <w:rPr>
          <w:rFonts w:ascii="Calibri" w:eastAsia="Calibri" w:hAnsi="Calibri"/>
          <w:sz w:val="22"/>
          <w:szCs w:val="22"/>
        </w:rPr>
        <w:t>pdf</w:t>
      </w:r>
      <w:proofErr w:type="spellEnd"/>
      <w:r w:rsidRPr="00075998">
        <w:rPr>
          <w:rFonts w:ascii="Calibri" w:eastAsia="Calibri" w:hAnsi="Calibri"/>
          <w:sz w:val="22"/>
          <w:szCs w:val="22"/>
        </w:rPr>
        <w:t xml:space="preserve"> (non manuscrit, non scanné), </w:t>
      </w:r>
      <w:r w:rsidRPr="00075998">
        <w:rPr>
          <w:rFonts w:ascii="Calibri" w:eastAsia="Calibri" w:hAnsi="Calibri"/>
          <w:b/>
          <w:sz w:val="22"/>
          <w:szCs w:val="22"/>
          <w:u w:val="single"/>
        </w:rPr>
        <w:t>par mail exclusivement</w:t>
      </w:r>
      <w:r w:rsidRPr="00075998">
        <w:rPr>
          <w:rFonts w:ascii="Calibri" w:eastAsia="Calibri" w:hAnsi="Calibri"/>
          <w:sz w:val="22"/>
          <w:szCs w:val="22"/>
        </w:rPr>
        <w:t xml:space="preserve">, à </w:t>
      </w:r>
      <w:hyperlink r:id="rId10" w:history="1">
        <w:r w:rsidRPr="00075998">
          <w:rPr>
            <w:rStyle w:val="Lienhypertexte"/>
            <w:rFonts w:ascii="Calibri" w:hAnsi="Calibri"/>
            <w:sz w:val="22"/>
            <w:szCs w:val="22"/>
          </w:rPr>
          <w:t>riis@fondationdelavenir.org</w:t>
        </w:r>
      </w:hyperlink>
      <w:r w:rsidRPr="00075998">
        <w:rPr>
          <w:rFonts w:ascii="Calibri" w:eastAsia="Calibri" w:hAnsi="Calibri"/>
          <w:sz w:val="22"/>
          <w:szCs w:val="22"/>
        </w:rPr>
        <w:t xml:space="preserve"> </w:t>
      </w:r>
      <w:r w:rsidRPr="00075998">
        <w:rPr>
          <w:rFonts w:ascii="Calibri" w:eastAsia="Calibri" w:hAnsi="Calibri"/>
          <w:b/>
          <w:sz w:val="22"/>
          <w:szCs w:val="22"/>
          <w:u w:val="single"/>
        </w:rPr>
        <w:t xml:space="preserve">avant le </w:t>
      </w:r>
      <w:r w:rsidR="00452904">
        <w:rPr>
          <w:rFonts w:ascii="Calibri" w:eastAsia="Calibri" w:hAnsi="Calibri"/>
          <w:b/>
          <w:sz w:val="22"/>
          <w:szCs w:val="22"/>
          <w:u w:val="single"/>
        </w:rPr>
        <w:t>2</w:t>
      </w:r>
      <w:r w:rsidR="003F5482">
        <w:rPr>
          <w:rFonts w:ascii="Calibri" w:eastAsia="Calibri" w:hAnsi="Calibri"/>
          <w:b/>
          <w:sz w:val="22"/>
          <w:szCs w:val="22"/>
          <w:u w:val="single"/>
        </w:rPr>
        <w:t>5</w:t>
      </w:r>
      <w:r w:rsidR="00452904">
        <w:rPr>
          <w:rFonts w:ascii="Calibri" w:eastAsia="Calibri" w:hAnsi="Calibri"/>
          <w:b/>
          <w:sz w:val="22"/>
          <w:szCs w:val="22"/>
          <w:u w:val="single"/>
        </w:rPr>
        <w:t xml:space="preserve"> </w:t>
      </w:r>
      <w:r w:rsidR="005D39F4">
        <w:rPr>
          <w:rFonts w:ascii="Calibri" w:eastAsia="Calibri" w:hAnsi="Calibri"/>
          <w:b/>
          <w:sz w:val="22"/>
          <w:szCs w:val="22"/>
          <w:u w:val="single"/>
        </w:rPr>
        <w:t xml:space="preserve"> septembre 202</w:t>
      </w:r>
      <w:r w:rsidR="003F5482">
        <w:rPr>
          <w:rFonts w:ascii="Calibri" w:eastAsia="Calibri" w:hAnsi="Calibri"/>
          <w:b/>
          <w:sz w:val="22"/>
          <w:szCs w:val="22"/>
          <w:u w:val="single"/>
        </w:rPr>
        <w:t>3</w:t>
      </w:r>
      <w:r w:rsidRPr="00075998">
        <w:rPr>
          <w:rFonts w:ascii="Calibri" w:eastAsia="Calibri" w:hAnsi="Calibri"/>
          <w:b/>
          <w:sz w:val="22"/>
          <w:szCs w:val="22"/>
          <w:u w:val="single"/>
        </w:rPr>
        <w:t xml:space="preserve"> à minuit</w:t>
      </w:r>
      <w:r w:rsidRPr="00075998">
        <w:rPr>
          <w:rFonts w:ascii="Calibri" w:eastAsia="Calibri" w:hAnsi="Calibri"/>
          <w:sz w:val="22"/>
          <w:szCs w:val="22"/>
        </w:rPr>
        <w:t>, accompagné des pièces complémentaires ci-dessous :</w:t>
      </w:r>
    </w:p>
    <w:p w14:paraId="5022BEB4" w14:textId="4D78DE07" w:rsidR="00EF183C" w:rsidRPr="00075998" w:rsidRDefault="002D749A" w:rsidP="00066884">
      <w:pPr>
        <w:numPr>
          <w:ilvl w:val="0"/>
          <w:numId w:val="3"/>
        </w:numPr>
        <w:spacing w:line="264" w:lineRule="auto"/>
        <w:ind w:left="1276"/>
        <w:jc w:val="both"/>
        <w:rPr>
          <w:rFonts w:ascii="Calibri" w:eastAsia="Calibri" w:hAnsi="Calibri"/>
          <w:sz w:val="22"/>
          <w:szCs w:val="22"/>
        </w:rPr>
      </w:pPr>
      <w:r w:rsidRPr="00075998">
        <w:rPr>
          <w:rFonts w:ascii="Calibri" w:eastAsia="Calibri" w:hAnsi="Calibri"/>
          <w:sz w:val="22"/>
          <w:szCs w:val="22"/>
        </w:rPr>
        <w:t>Les</w:t>
      </w:r>
      <w:r w:rsidR="00EF183C" w:rsidRPr="00075998">
        <w:rPr>
          <w:rFonts w:ascii="Calibri" w:eastAsia="Calibri" w:hAnsi="Calibri"/>
          <w:sz w:val="22"/>
          <w:szCs w:val="22"/>
        </w:rPr>
        <w:t xml:space="preserve"> statuts de la structure ;</w:t>
      </w:r>
    </w:p>
    <w:p w14:paraId="5FFAD0FC" w14:textId="313DC70F" w:rsidR="00EF183C" w:rsidRPr="00075998" w:rsidRDefault="002D749A" w:rsidP="00066884">
      <w:pPr>
        <w:numPr>
          <w:ilvl w:val="0"/>
          <w:numId w:val="3"/>
        </w:numPr>
        <w:spacing w:line="264" w:lineRule="auto"/>
        <w:ind w:left="1276"/>
        <w:jc w:val="both"/>
        <w:rPr>
          <w:rFonts w:ascii="Calibri" w:eastAsia="Calibri" w:hAnsi="Calibri"/>
          <w:sz w:val="22"/>
          <w:szCs w:val="22"/>
        </w:rPr>
      </w:pPr>
      <w:r w:rsidRPr="00075998">
        <w:rPr>
          <w:rFonts w:ascii="Calibri" w:eastAsia="Calibri" w:hAnsi="Calibri"/>
          <w:sz w:val="22"/>
          <w:szCs w:val="22"/>
        </w:rPr>
        <w:t>La</w:t>
      </w:r>
      <w:r w:rsidR="00EF183C" w:rsidRPr="00075998">
        <w:rPr>
          <w:rFonts w:ascii="Calibri" w:eastAsia="Calibri" w:hAnsi="Calibri"/>
          <w:sz w:val="22"/>
          <w:szCs w:val="22"/>
        </w:rPr>
        <w:t xml:space="preserve"> photocopie de la parution au Journal Officiel, si structure associative ;</w:t>
      </w:r>
    </w:p>
    <w:p w14:paraId="34304C55" w14:textId="6829E56B" w:rsidR="00EF183C" w:rsidRPr="00075998" w:rsidRDefault="002D749A" w:rsidP="00066884">
      <w:pPr>
        <w:numPr>
          <w:ilvl w:val="0"/>
          <w:numId w:val="3"/>
        </w:numPr>
        <w:spacing w:line="264" w:lineRule="auto"/>
        <w:ind w:left="1276"/>
        <w:jc w:val="both"/>
        <w:rPr>
          <w:rFonts w:ascii="Calibri" w:eastAsia="Calibri" w:hAnsi="Calibri"/>
          <w:sz w:val="22"/>
          <w:szCs w:val="22"/>
        </w:rPr>
      </w:pPr>
      <w:r w:rsidRPr="00075998">
        <w:rPr>
          <w:rFonts w:ascii="Calibri" w:eastAsia="Calibri" w:hAnsi="Calibri"/>
          <w:sz w:val="22"/>
          <w:szCs w:val="22"/>
        </w:rPr>
        <w:t>La</w:t>
      </w:r>
      <w:r w:rsidR="00EF183C" w:rsidRPr="00075998">
        <w:rPr>
          <w:rFonts w:ascii="Calibri" w:eastAsia="Calibri" w:hAnsi="Calibri"/>
          <w:sz w:val="22"/>
          <w:szCs w:val="22"/>
        </w:rPr>
        <w:t xml:space="preserve"> composition de l’instance décisionnaire ;</w:t>
      </w:r>
    </w:p>
    <w:p w14:paraId="14A01B73" w14:textId="01ECA2FB" w:rsidR="00EF183C" w:rsidRPr="00075998" w:rsidRDefault="00EF183C" w:rsidP="001C180F">
      <w:pPr>
        <w:spacing w:line="264" w:lineRule="auto"/>
        <w:ind w:left="916"/>
        <w:jc w:val="both"/>
        <w:rPr>
          <w:rFonts w:ascii="Calibri" w:eastAsia="Calibri" w:hAnsi="Calibri"/>
          <w:strike/>
          <w:sz w:val="22"/>
          <w:szCs w:val="22"/>
        </w:rPr>
      </w:pPr>
    </w:p>
    <w:p w14:paraId="5D49DA46" w14:textId="0EC00DB4" w:rsidR="00EF183C" w:rsidRPr="00075998" w:rsidRDefault="00EF183C" w:rsidP="00EF183C">
      <w:pPr>
        <w:suppressAutoHyphens/>
        <w:autoSpaceDN w:val="0"/>
        <w:spacing w:before="200" w:after="200" w:line="264" w:lineRule="auto"/>
        <w:ind w:left="709"/>
        <w:jc w:val="both"/>
        <w:textAlignment w:val="baseline"/>
        <w:rPr>
          <w:rFonts w:ascii="Calibri" w:eastAsia="Calibri" w:hAnsi="Calibri"/>
          <w:b/>
          <w:sz w:val="22"/>
          <w:szCs w:val="22"/>
        </w:rPr>
      </w:pPr>
      <w:r w:rsidRPr="00075998">
        <w:rPr>
          <w:rFonts w:ascii="Calibri" w:eastAsia="Calibri" w:hAnsi="Calibri"/>
          <w:b/>
          <w:sz w:val="22"/>
          <w:szCs w:val="22"/>
        </w:rPr>
        <w:t xml:space="preserve">Tous les dossiers enregistrés feront l’objet d’un accusé de réception par e-mail sous </w:t>
      </w:r>
      <w:r w:rsidR="005D39F4">
        <w:rPr>
          <w:rFonts w:ascii="Calibri" w:eastAsia="Calibri" w:hAnsi="Calibri"/>
          <w:b/>
          <w:sz w:val="22"/>
          <w:szCs w:val="22"/>
        </w:rPr>
        <w:t>quinzaine</w:t>
      </w:r>
      <w:r w:rsidRPr="00075998">
        <w:rPr>
          <w:rFonts w:ascii="Calibri" w:eastAsia="Calibri" w:hAnsi="Calibri"/>
          <w:b/>
          <w:sz w:val="22"/>
          <w:szCs w:val="22"/>
        </w:rPr>
        <w:t> ;</w:t>
      </w:r>
    </w:p>
    <w:p w14:paraId="7250E6C7" w14:textId="469CE978" w:rsidR="00C53893" w:rsidRDefault="00EF183C" w:rsidP="003F5482">
      <w:pPr>
        <w:suppressAutoHyphens/>
        <w:autoSpaceDN w:val="0"/>
        <w:spacing w:before="200" w:after="200" w:line="264" w:lineRule="auto"/>
        <w:ind w:left="709"/>
        <w:jc w:val="both"/>
        <w:textAlignment w:val="baseline"/>
      </w:pPr>
      <w:r w:rsidRPr="00075998">
        <w:rPr>
          <w:rFonts w:ascii="Calibri" w:eastAsia="Calibri" w:hAnsi="Calibri"/>
          <w:b/>
          <w:sz w:val="22"/>
          <w:szCs w:val="22"/>
        </w:rPr>
        <w:t xml:space="preserve">La Fondation Sandrine Castellotti se réserve le droit de retirer la candidature des organismes dont le dossier serait illisible, incomplet et/ou non </w:t>
      </w:r>
      <w:r w:rsidR="00452904">
        <w:rPr>
          <w:rFonts w:ascii="Calibri" w:eastAsia="Calibri" w:hAnsi="Calibri"/>
          <w:b/>
          <w:sz w:val="22"/>
          <w:szCs w:val="22"/>
        </w:rPr>
        <w:t>conforme au cahier des charges.</w:t>
      </w:r>
    </w:p>
    <w:sectPr w:rsidR="00C53893" w:rsidSect="009C52D0">
      <w:headerReference w:type="default" r:id="rId11"/>
      <w:footerReference w:type="default" r:id="rId12"/>
      <w:pgSz w:w="11900" w:h="16840"/>
      <w:pgMar w:top="1417" w:right="1417" w:bottom="1985" w:left="567" w:header="397"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1B8BE" w14:textId="77777777" w:rsidR="00B67645" w:rsidRDefault="00B67645">
      <w:r>
        <w:separator/>
      </w:r>
    </w:p>
  </w:endnote>
  <w:endnote w:type="continuationSeparator" w:id="0">
    <w:p w14:paraId="5918AE47" w14:textId="77777777" w:rsidR="00B67645" w:rsidRDefault="00B67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DE241" w14:textId="5253F0D2" w:rsidR="00757E33" w:rsidRPr="00B37F14" w:rsidRDefault="00157122" w:rsidP="008F5849">
    <w:pPr>
      <w:pStyle w:val="Pieddepage"/>
      <w:spacing w:line="200" w:lineRule="exact"/>
      <w:rPr>
        <w:rFonts w:ascii="Calibri" w:hAnsi="Calibri"/>
        <w:sz w:val="16"/>
      </w:rPr>
    </w:pPr>
    <w:r>
      <w:rPr>
        <w:rFonts w:ascii="Calibri" w:hAnsi="Calibri"/>
        <w:noProof/>
        <w:sz w:val="16"/>
        <w:lang w:eastAsia="fr-FR"/>
      </w:rPr>
      <mc:AlternateContent>
        <mc:Choice Requires="wps">
          <w:drawing>
            <wp:anchor distT="0" distB="0" distL="114300" distR="114300" simplePos="0" relativeHeight="251674624" behindDoc="0" locked="0" layoutInCell="1" allowOverlap="1" wp14:anchorId="794A9874" wp14:editId="3F9525BC">
              <wp:simplePos x="0" y="0"/>
              <wp:positionH relativeFrom="column">
                <wp:posOffset>144145</wp:posOffset>
              </wp:positionH>
              <wp:positionV relativeFrom="paragraph">
                <wp:posOffset>-151130</wp:posOffset>
              </wp:positionV>
              <wp:extent cx="2057400" cy="535940"/>
              <wp:effectExtent l="0" t="0" r="0" b="165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359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532051" w14:textId="77777777" w:rsidR="00157122" w:rsidRPr="00746FE2" w:rsidRDefault="00157122" w:rsidP="00157122">
                          <w:pPr>
                            <w:pStyle w:val="Pieddepage"/>
                            <w:rPr>
                              <w:rFonts w:ascii="Calibri" w:hAnsi="Calibri"/>
                              <w:b/>
                              <w:sz w:val="16"/>
                            </w:rPr>
                          </w:pPr>
                          <w:r w:rsidRPr="00746FE2">
                            <w:rPr>
                              <w:rFonts w:ascii="Calibri" w:hAnsi="Calibri"/>
                              <w:b/>
                              <w:sz w:val="16"/>
                            </w:rPr>
                            <w:t>10/14 rue Brancion – 75015 PARIS</w:t>
                          </w:r>
                        </w:p>
                        <w:p w14:paraId="300B7807" w14:textId="77777777" w:rsidR="00157122" w:rsidRPr="00746FE2" w:rsidRDefault="00157122" w:rsidP="00157122">
                          <w:pPr>
                            <w:pStyle w:val="Pieddepage"/>
                            <w:rPr>
                              <w:rFonts w:ascii="Calibri" w:hAnsi="Calibri"/>
                              <w:sz w:val="16"/>
                            </w:rPr>
                          </w:pPr>
                          <w:r w:rsidRPr="00746FE2">
                            <w:rPr>
                              <w:rFonts w:ascii="Calibri" w:hAnsi="Calibri"/>
                              <w:sz w:val="16"/>
                            </w:rPr>
                            <w:t>Siège social :</w:t>
                          </w:r>
                        </w:p>
                        <w:p w14:paraId="43086BA6" w14:textId="77777777" w:rsidR="00157122" w:rsidRPr="00746FE2" w:rsidRDefault="00157122" w:rsidP="00157122">
                          <w:pPr>
                            <w:pStyle w:val="Pieddepage"/>
                            <w:rPr>
                              <w:rFonts w:ascii="Calibri" w:hAnsi="Calibri"/>
                              <w:sz w:val="16"/>
                            </w:rPr>
                          </w:pPr>
                          <w:r w:rsidRPr="00746FE2">
                            <w:rPr>
                              <w:rFonts w:ascii="Calibri" w:hAnsi="Calibri"/>
                              <w:sz w:val="16"/>
                            </w:rPr>
                            <w:t>255, rue de Vaugirard – 75719 Paris cedex 15</w:t>
                          </w:r>
                        </w:p>
                        <w:p w14:paraId="3516A79B" w14:textId="77777777" w:rsidR="00157122" w:rsidRPr="00746FE2" w:rsidRDefault="00157122" w:rsidP="00157122">
                          <w:pPr>
                            <w:pStyle w:val="Pieddepage"/>
                            <w:rPr>
                              <w:rFonts w:ascii="Calibri" w:hAnsi="Calibri"/>
                              <w:b/>
                              <w:sz w:val="16"/>
                            </w:rPr>
                          </w:pPr>
                          <w:r w:rsidRPr="00746FE2">
                            <w:rPr>
                              <w:rFonts w:ascii="Calibri" w:hAnsi="Calibri"/>
                              <w:b/>
                              <w:sz w:val="16"/>
                            </w:rPr>
                            <w:t>www.fondationdelavenir.org</w:t>
                          </w:r>
                        </w:p>
                        <w:p w14:paraId="4128B927" w14:textId="77777777" w:rsidR="00157122" w:rsidRPr="002B68C6" w:rsidRDefault="00157122" w:rsidP="00157122">
                          <w:pPr>
                            <w:pStyle w:val="Pieddepage"/>
                            <w:spacing w:line="200" w:lineRule="exact"/>
                            <w:rPr>
                              <w:rFonts w:ascii="Calibri" w:hAnsi="Calibri"/>
                              <w:b/>
                              <w:color w:val="595959" w:themeColor="text1" w:themeTint="A6"/>
                              <w:sz w:val="16"/>
                            </w:rPr>
                          </w:pP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4A9874" id="_x0000_t202" coordsize="21600,21600" o:spt="202" path="m,l,21600r21600,l21600,xe">
              <v:stroke joinstyle="miter"/>
              <v:path gradientshapeok="t" o:connecttype="rect"/>
            </v:shapetype>
            <v:shape id="Text Box 2" o:spid="_x0000_s1026" type="#_x0000_t202" style="position:absolute;margin-left:11.35pt;margin-top:-11.9pt;width:162pt;height:4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" filled="f" stroked="f">
              <v:textbox inset="2mm,0,0,0">
                <w:txbxContent>
                  <w:p w14:paraId="20532051" w14:textId="77777777" w:rsidR="00157122" w:rsidRPr="00746FE2" w:rsidRDefault="00157122" w:rsidP="00157122">
                    <w:pPr>
                      <w:pStyle w:val="Pieddepage"/>
                      <w:rPr>
                        <w:rFonts w:ascii="Calibri" w:hAnsi="Calibri"/>
                        <w:b/>
                        <w:sz w:val="16"/>
                      </w:rPr>
                    </w:pPr>
                    <w:r w:rsidRPr="00746FE2">
                      <w:rPr>
                        <w:rFonts w:ascii="Calibri" w:hAnsi="Calibri"/>
                        <w:b/>
                        <w:sz w:val="16"/>
                      </w:rPr>
                      <w:t>10/14 rue Brancion – 75015 PARIS</w:t>
                    </w:r>
                  </w:p>
                  <w:p w14:paraId="300B7807" w14:textId="77777777" w:rsidR="00157122" w:rsidRPr="00746FE2" w:rsidRDefault="00157122" w:rsidP="00157122">
                    <w:pPr>
                      <w:pStyle w:val="Pieddepage"/>
                      <w:rPr>
                        <w:rFonts w:ascii="Calibri" w:hAnsi="Calibri"/>
                        <w:sz w:val="16"/>
                      </w:rPr>
                    </w:pPr>
                    <w:r w:rsidRPr="00746FE2">
                      <w:rPr>
                        <w:rFonts w:ascii="Calibri" w:hAnsi="Calibri"/>
                        <w:sz w:val="16"/>
                      </w:rPr>
                      <w:t>Siège social :</w:t>
                    </w:r>
                  </w:p>
                  <w:p w14:paraId="43086BA6" w14:textId="77777777" w:rsidR="00157122" w:rsidRPr="00746FE2" w:rsidRDefault="00157122" w:rsidP="00157122">
                    <w:pPr>
                      <w:pStyle w:val="Pieddepage"/>
                      <w:rPr>
                        <w:rFonts w:ascii="Calibri" w:hAnsi="Calibri"/>
                        <w:sz w:val="16"/>
                      </w:rPr>
                    </w:pPr>
                    <w:r w:rsidRPr="00746FE2">
                      <w:rPr>
                        <w:rFonts w:ascii="Calibri" w:hAnsi="Calibri"/>
                        <w:sz w:val="16"/>
                      </w:rPr>
                      <w:t>255, rue de Vaugirard – 75719 Paris cedex 15</w:t>
                    </w:r>
                  </w:p>
                  <w:p w14:paraId="3516A79B" w14:textId="77777777" w:rsidR="00157122" w:rsidRPr="00746FE2" w:rsidRDefault="00157122" w:rsidP="00157122">
                    <w:pPr>
                      <w:pStyle w:val="Pieddepage"/>
                      <w:rPr>
                        <w:rFonts w:ascii="Calibri" w:hAnsi="Calibri"/>
                        <w:b/>
                        <w:sz w:val="16"/>
                      </w:rPr>
                    </w:pPr>
                    <w:r w:rsidRPr="00746FE2">
                      <w:rPr>
                        <w:rFonts w:ascii="Calibri" w:hAnsi="Calibri"/>
                        <w:b/>
                        <w:sz w:val="16"/>
                      </w:rPr>
                      <w:t>www.fondationdelavenir.org</w:t>
                    </w:r>
                  </w:p>
                  <w:p w14:paraId="4128B927" w14:textId="77777777" w:rsidR="00157122" w:rsidRPr="002B68C6" w:rsidRDefault="00157122" w:rsidP="00157122">
                    <w:pPr>
                      <w:pStyle w:val="Pieddepage"/>
                      <w:spacing w:line="200" w:lineRule="exact"/>
                      <w:rPr>
                        <w:rFonts w:ascii="Calibri" w:hAnsi="Calibri"/>
                        <w:b/>
                        <w:color w:val="595959" w:themeColor="text1" w:themeTint="A6"/>
                        <w:sz w:val="16"/>
                      </w:rPr>
                    </w:pPr>
                  </w:p>
                </w:txbxContent>
              </v:textbox>
            </v:shape>
          </w:pict>
        </mc:Fallback>
      </mc:AlternateContent>
    </w:r>
    <w:r w:rsidR="00757E33">
      <w:rPr>
        <w:rFonts w:ascii="Calibri" w:hAnsi="Calibri"/>
        <w:noProof/>
        <w:sz w:val="16"/>
        <w:lang w:eastAsia="fr-FR"/>
      </w:rPr>
      <mc:AlternateContent>
        <mc:Choice Requires="wps">
          <w:drawing>
            <wp:anchor distT="0" distB="0" distL="114300" distR="114300" simplePos="0" relativeHeight="251661312" behindDoc="0" locked="0" layoutInCell="1" allowOverlap="1" wp14:anchorId="16826A81" wp14:editId="243C979A">
              <wp:simplePos x="0" y="0"/>
              <wp:positionH relativeFrom="column">
                <wp:posOffset>6172200</wp:posOffset>
              </wp:positionH>
              <wp:positionV relativeFrom="paragraph">
                <wp:posOffset>-300990</wp:posOffset>
              </wp:positionV>
              <wp:extent cx="685800" cy="685800"/>
              <wp:effectExtent l="0" t="381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6858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8651542" w14:textId="77777777" w:rsidR="00757E33" w:rsidRDefault="00757E33">
                          <w:r>
                            <w:rPr>
                              <w:noProof/>
                              <w:lang w:eastAsia="fr-FR"/>
                            </w:rPr>
                            <w:drawing>
                              <wp:inline distT="0" distB="0" distL="0" distR="0" wp14:anchorId="424FB814" wp14:editId="0755BD9F">
                                <wp:extent cx="502920" cy="502920"/>
                                <wp:effectExtent l="25400" t="0" r="5080" b="0"/>
                                <wp:docPr id="6" name="Image 4" descr="Logo_DonConfi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onConfiance.jpg"/>
                                        <pic:cNvPicPr/>
                                      </pic:nvPicPr>
                                      <pic:blipFill>
                                        <a:blip r:embed="rId1"/>
                                        <a:stretch>
                                          <a:fillRect/>
                                        </a:stretch>
                                      </pic:blipFill>
                                      <pic:spPr>
                                        <a:xfrm>
                                          <a:off x="0" y="0"/>
                                          <a:ext cx="502920" cy="502920"/>
                                        </a:xfrm>
                                        <a:prstGeom prst="rect">
                                          <a:avLst/>
                                        </a:prstGeom>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26A81" id="Text Box 6" o:spid="_x0000_s1027" type="#_x0000_t202" style="position:absolute;margin-left:486pt;margin-top:-23.7pt;width:54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" filled="f" stroked="f">
              <v:textbox inset=",7.2pt,,7.2pt">
                <w:txbxContent>
                  <w:p w14:paraId="18651542" w14:textId="77777777" w:rsidR="00757E33" w:rsidRDefault="00757E33">
                    <w:r>
                      <w:rPr>
                        <w:noProof/>
                        <w:lang w:eastAsia="fr-FR"/>
                      </w:rPr>
                      <w:drawing>
                        <wp:inline distT="0" distB="0" distL="0" distR="0" wp14:anchorId="424FB814" wp14:editId="0755BD9F">
                          <wp:extent cx="502920" cy="502920"/>
                          <wp:effectExtent l="25400" t="0" r="5080" b="0"/>
                          <wp:docPr id="6" name="Image 4" descr="Logo_DonConfi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onConfiance.jpg"/>
                                  <pic:cNvPicPr/>
                                </pic:nvPicPr>
                                <pic:blipFill>
                                  <a:blip r:embed="rId1"/>
                                  <a:stretch>
                                    <a:fillRect/>
                                  </a:stretch>
                                </pic:blipFill>
                                <pic:spPr>
                                  <a:xfrm>
                                    <a:off x="0" y="0"/>
                                    <a:ext cx="502920" cy="502920"/>
                                  </a:xfrm>
                                  <a:prstGeom prst="rect">
                                    <a:avLst/>
                                  </a:prstGeom>
                                </pic:spPr>
                              </pic:pic>
                            </a:graphicData>
                          </a:graphic>
                        </wp:inline>
                      </w:drawing>
                    </w:r>
                  </w:p>
                </w:txbxContent>
              </v:textbox>
            </v:shape>
          </w:pict>
        </mc:Fallback>
      </mc:AlternateContent>
    </w:r>
    <w:r w:rsidR="00757E33">
      <w:rPr>
        <w:rFonts w:ascii="Calibri" w:hAnsi="Calibri"/>
        <w:noProof/>
        <w:sz w:val="16"/>
        <w:lang w:eastAsia="fr-FR"/>
      </w:rPr>
      <mc:AlternateContent>
        <mc:Choice Requires="wps">
          <w:drawing>
            <wp:anchor distT="0" distB="0" distL="114300" distR="114300" simplePos="0" relativeHeight="251665408" behindDoc="0" locked="0" layoutInCell="1" allowOverlap="1" wp14:anchorId="4390C663" wp14:editId="24179CD5">
              <wp:simplePos x="0" y="0"/>
              <wp:positionH relativeFrom="column">
                <wp:posOffset>144145</wp:posOffset>
              </wp:positionH>
              <wp:positionV relativeFrom="paragraph">
                <wp:posOffset>-529590</wp:posOffset>
              </wp:positionV>
              <wp:extent cx="2971800" cy="228600"/>
              <wp:effectExtent l="1270" t="3810" r="0" b="0"/>
              <wp:wrapNone/>
              <wp:docPr id="1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3729F95" w14:textId="77777777" w:rsidR="00757E33" w:rsidRPr="00497816" w:rsidRDefault="00757E33">
                          <w:pPr>
                            <w:rPr>
                              <w:rFonts w:ascii="Calibri" w:hAnsi="Calibri"/>
                              <w:sz w:val="20"/>
                            </w:rPr>
                          </w:pPr>
                          <w:r>
                            <w:rPr>
                              <w:rFonts w:ascii="Calibri" w:hAnsi="Calibri"/>
                              <w:sz w:val="20"/>
                            </w:rPr>
                            <w:t xml:space="preserve">Fondation sous </w:t>
                          </w:r>
                          <w:r w:rsidRPr="00497816">
                            <w:rPr>
                              <w:rFonts w:ascii="Calibri" w:hAnsi="Calibri"/>
                              <w:sz w:val="20"/>
                            </w:rPr>
                            <w:t>égide de la Fondation de l’Avenir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0C663" id="Text Box 15" o:spid="_x0000_s1028" type="#_x0000_t202" style="position:absolute;margin-left:11.35pt;margin-top:-41.7pt;width:234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" filled="f" stroked="f">
              <v:textbox inset="0,0,0,0">
                <w:txbxContent>
                  <w:p w14:paraId="43729F95" w14:textId="77777777" w:rsidR="00757E33" w:rsidRPr="00497816" w:rsidRDefault="00757E33">
                    <w:pPr>
                      <w:rPr>
                        <w:rFonts w:ascii="Calibri" w:hAnsi="Calibri"/>
                        <w:sz w:val="20"/>
                      </w:rPr>
                    </w:pPr>
                    <w:r>
                      <w:rPr>
                        <w:rFonts w:ascii="Calibri" w:hAnsi="Calibri"/>
                        <w:sz w:val="20"/>
                      </w:rPr>
                      <w:t xml:space="preserve">Fondation sous </w:t>
                    </w:r>
                    <w:r w:rsidRPr="00497816">
                      <w:rPr>
                        <w:rFonts w:ascii="Calibri" w:hAnsi="Calibri"/>
                        <w:sz w:val="20"/>
                      </w:rPr>
                      <w:t>égide de la Fondation de l’Avenir</w:t>
                    </w:r>
                  </w:p>
                </w:txbxContent>
              </v:textbox>
            </v:shape>
          </w:pict>
        </mc:Fallback>
      </mc:AlternateContent>
    </w:r>
    <w:r w:rsidR="00757E33">
      <w:rPr>
        <w:rFonts w:ascii="Calibri" w:hAnsi="Calibri"/>
        <w:noProof/>
        <w:sz w:val="16"/>
        <w:lang w:eastAsia="fr-FR"/>
      </w:rPr>
      <mc:AlternateContent>
        <mc:Choice Requires="wps">
          <w:drawing>
            <wp:anchor distT="0" distB="0" distL="114300" distR="114300" simplePos="0" relativeHeight="251657215" behindDoc="0" locked="0" layoutInCell="1" allowOverlap="1" wp14:anchorId="38E85B31" wp14:editId="44FF290A">
              <wp:simplePos x="0" y="0"/>
              <wp:positionH relativeFrom="column">
                <wp:posOffset>71755</wp:posOffset>
              </wp:positionH>
              <wp:positionV relativeFrom="paragraph">
                <wp:posOffset>-529590</wp:posOffset>
              </wp:positionV>
              <wp:extent cx="6659880" cy="179705"/>
              <wp:effectExtent l="0" t="3810" r="2540" b="0"/>
              <wp:wrapNone/>
              <wp:docPr id="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79705"/>
                      </a:xfrm>
                      <a:prstGeom prst="rect">
                        <a:avLst/>
                      </a:prstGeom>
                      <a:solidFill>
                        <a:schemeClr val="bg2">
                          <a:lumMod val="100000"/>
                          <a:lumOff val="0"/>
                        </a:schemeClr>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19050">
                            <a:solidFill>
                              <a:schemeClr val="accent1">
                                <a:lumMod val="20000"/>
                                <a:lumOff val="80000"/>
                              </a:schemeClr>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10422" id="Rectangle 16" o:spid="_x0000_s1026" style="position:absolute;margin-left:5.65pt;margin-top:-41.7pt;width:524.4pt;height:14.1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" fillcolor="#eeece1 [3214]" stroked="f">
              <v:textbox inset=",7.2pt,,7.2pt"/>
            </v:rect>
          </w:pict>
        </mc:Fallback>
      </mc:AlternateContent>
    </w:r>
    <w:r w:rsidR="00757E33">
      <w:rPr>
        <w:rFonts w:ascii="Calibri" w:hAnsi="Calibri"/>
        <w:noProof/>
        <w:sz w:val="16"/>
        <w:lang w:eastAsia="fr-FR"/>
      </w:rPr>
      <mc:AlternateContent>
        <mc:Choice Requires="wps">
          <w:drawing>
            <wp:anchor distT="0" distB="0" distL="114300" distR="114300" simplePos="0" relativeHeight="251660288" behindDoc="0" locked="0" layoutInCell="1" allowOverlap="1" wp14:anchorId="0BD62DFE" wp14:editId="32AF1615">
              <wp:simplePos x="0" y="0"/>
              <wp:positionH relativeFrom="column">
                <wp:posOffset>3528695</wp:posOffset>
              </wp:positionH>
              <wp:positionV relativeFrom="paragraph">
                <wp:posOffset>-72390</wp:posOffset>
              </wp:positionV>
              <wp:extent cx="2160270" cy="457200"/>
              <wp:effectExtent l="4445" t="381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6791B36" w14:textId="77777777" w:rsidR="00757E33" w:rsidRPr="00FF2308" w:rsidRDefault="00757E33" w:rsidP="00AC077E">
                          <w:pPr>
                            <w:pStyle w:val="Pieddepage"/>
                            <w:spacing w:line="130" w:lineRule="exact"/>
                            <w:rPr>
                              <w:rFonts w:ascii="Calibri" w:hAnsi="Calibri"/>
                              <w:spacing w:val="2"/>
                              <w:sz w:val="12"/>
                            </w:rPr>
                          </w:pPr>
                          <w:r w:rsidRPr="00FF2308">
                            <w:rPr>
                              <w:rFonts w:ascii="Calibri" w:hAnsi="Calibri"/>
                              <w:spacing w:val="2"/>
                              <w:sz w:val="12"/>
                            </w:rPr>
                            <w:t xml:space="preserve">Fondation reconnue d’utilité publique (décret du 19/04/88) habilitée à recevoir des dons et legs. Dons déductibles </w:t>
                          </w:r>
                          <w:r w:rsidRPr="00FF2308">
                            <w:rPr>
                              <w:rFonts w:ascii="Calibri" w:hAnsi="Calibri"/>
                              <w:spacing w:val="2"/>
                              <w:sz w:val="12"/>
                            </w:rPr>
                            <w:br/>
                            <w:t>de l’impôt</w:t>
                          </w:r>
                          <w:r>
                            <w:rPr>
                              <w:rFonts w:ascii="Calibri" w:hAnsi="Calibri"/>
                              <w:spacing w:val="2"/>
                              <w:sz w:val="12"/>
                            </w:rPr>
                            <w:t xml:space="preserve"> sur le revenu (66 %) et de l’I</w:t>
                          </w:r>
                          <w:r w:rsidRPr="00FF2308">
                            <w:rPr>
                              <w:rFonts w:ascii="Calibri" w:hAnsi="Calibri"/>
                              <w:spacing w:val="2"/>
                              <w:sz w:val="12"/>
                            </w:rPr>
                            <w:t>F</w:t>
                          </w:r>
                          <w:r>
                            <w:rPr>
                              <w:rFonts w:ascii="Calibri" w:hAnsi="Calibri"/>
                              <w:spacing w:val="2"/>
                              <w:sz w:val="12"/>
                            </w:rPr>
                            <w:t>I</w:t>
                          </w:r>
                          <w:r w:rsidRPr="00FF2308">
                            <w:rPr>
                              <w:rFonts w:ascii="Calibri" w:hAnsi="Calibri"/>
                              <w:spacing w:val="2"/>
                              <w:sz w:val="12"/>
                            </w:rPr>
                            <w:t xml:space="preserve"> (75 %).</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62DFE" id="Text Box 5" o:spid="_x0000_s1029" type="#_x0000_t202" style="position:absolute;margin-left:277.85pt;margin-top:-5.7pt;width:170.1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" filled="f" stroked="f">
              <v:textbox inset="2mm,0,0,0">
                <w:txbxContent>
                  <w:p w14:paraId="66791B36" w14:textId="77777777" w:rsidR="00757E33" w:rsidRPr="00FF2308" w:rsidRDefault="00757E33" w:rsidP="00AC077E">
                    <w:pPr>
                      <w:pStyle w:val="Pieddepage"/>
                      <w:spacing w:line="130" w:lineRule="exact"/>
                      <w:rPr>
                        <w:rFonts w:ascii="Calibri" w:hAnsi="Calibri"/>
                        <w:spacing w:val="2"/>
                        <w:sz w:val="12"/>
                      </w:rPr>
                    </w:pPr>
                    <w:r w:rsidRPr="00FF2308">
                      <w:rPr>
                        <w:rFonts w:ascii="Calibri" w:hAnsi="Calibri"/>
                        <w:spacing w:val="2"/>
                        <w:sz w:val="12"/>
                      </w:rPr>
                      <w:t xml:space="preserve">Fondation reconnue d’utilité publique (décret du 19/04/88) habilitée à recevoir des dons et legs. Dons déductibles </w:t>
                    </w:r>
                    <w:r w:rsidRPr="00FF2308">
                      <w:rPr>
                        <w:rFonts w:ascii="Calibri" w:hAnsi="Calibri"/>
                        <w:spacing w:val="2"/>
                        <w:sz w:val="12"/>
                      </w:rPr>
                      <w:br/>
                      <w:t>de l’impôt</w:t>
                    </w:r>
                    <w:r>
                      <w:rPr>
                        <w:rFonts w:ascii="Calibri" w:hAnsi="Calibri"/>
                        <w:spacing w:val="2"/>
                        <w:sz w:val="12"/>
                      </w:rPr>
                      <w:t xml:space="preserve"> sur le revenu (66 %) et de l’I</w:t>
                    </w:r>
                    <w:r w:rsidRPr="00FF2308">
                      <w:rPr>
                        <w:rFonts w:ascii="Calibri" w:hAnsi="Calibri"/>
                        <w:spacing w:val="2"/>
                        <w:sz w:val="12"/>
                      </w:rPr>
                      <w:t>F</w:t>
                    </w:r>
                    <w:r>
                      <w:rPr>
                        <w:rFonts w:ascii="Calibri" w:hAnsi="Calibri"/>
                        <w:spacing w:val="2"/>
                        <w:sz w:val="12"/>
                      </w:rPr>
                      <w:t>I</w:t>
                    </w:r>
                    <w:r w:rsidRPr="00FF2308">
                      <w:rPr>
                        <w:rFonts w:ascii="Calibri" w:hAnsi="Calibri"/>
                        <w:spacing w:val="2"/>
                        <w:sz w:val="12"/>
                      </w:rPr>
                      <w:t xml:space="preserve"> (75 %).</w:t>
                    </w:r>
                  </w:p>
                </w:txbxContent>
              </v:textbox>
            </v:shape>
          </w:pict>
        </mc:Fallback>
      </mc:AlternateContent>
    </w:r>
    <w:r w:rsidR="00757E33">
      <w:rPr>
        <w:rFonts w:ascii="Calibri" w:hAnsi="Calibri"/>
        <w:noProof/>
        <w:sz w:val="16"/>
        <w:lang w:eastAsia="fr-FR"/>
      </w:rPr>
      <mc:AlternateContent>
        <mc:Choice Requires="wps">
          <w:drawing>
            <wp:anchor distT="0" distB="0" distL="114300" distR="114300" simplePos="0" relativeHeight="251664384" behindDoc="0" locked="0" layoutInCell="1" allowOverlap="1" wp14:anchorId="2EC6E94F" wp14:editId="6AC19A8E">
              <wp:simplePos x="0" y="0"/>
              <wp:positionH relativeFrom="column">
                <wp:posOffset>3528695</wp:posOffset>
              </wp:positionH>
              <wp:positionV relativeFrom="paragraph">
                <wp:posOffset>-132080</wp:posOffset>
              </wp:positionV>
              <wp:extent cx="0" cy="288290"/>
              <wp:effectExtent l="42545" t="48895" r="43180" b="5715"/>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line">
                        <a:avLst/>
                      </a:prstGeom>
                      <a:noFill/>
                      <a:ln w="6350">
                        <a:solidFill>
                          <a:srgbClr val="E6B443"/>
                        </a:solidFill>
                        <a:round/>
                        <a:headEnd type="oval" w="sm" len="sm"/>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120556" id="Line 1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85pt,-10.4pt" to="277.8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" strokecolor="#e6b443" strokeweight=".5pt">
              <v:stroke startarrow="oval" startarrowwidth="narrow" startarrowlength="short"/>
            </v:line>
          </w:pict>
        </mc:Fallback>
      </mc:AlternateContent>
    </w:r>
    <w:r w:rsidR="00757E33">
      <w:rPr>
        <w:rFonts w:ascii="Calibri" w:hAnsi="Calibri"/>
        <w:noProof/>
        <w:sz w:val="16"/>
        <w:lang w:eastAsia="fr-FR"/>
      </w:rPr>
      <mc:AlternateContent>
        <mc:Choice Requires="wps">
          <w:drawing>
            <wp:anchor distT="0" distB="0" distL="114300" distR="114300" simplePos="0" relativeHeight="251663360" behindDoc="0" locked="0" layoutInCell="1" allowOverlap="1" wp14:anchorId="04FBC862" wp14:editId="4A4305AF">
              <wp:simplePos x="0" y="0"/>
              <wp:positionH relativeFrom="column">
                <wp:posOffset>2286000</wp:posOffset>
              </wp:positionH>
              <wp:positionV relativeFrom="paragraph">
                <wp:posOffset>-132080</wp:posOffset>
              </wp:positionV>
              <wp:extent cx="0" cy="288290"/>
              <wp:effectExtent l="47625" t="48895" r="47625" b="571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line">
                        <a:avLst/>
                      </a:prstGeom>
                      <a:noFill/>
                      <a:ln w="6350">
                        <a:solidFill>
                          <a:srgbClr val="D63E3B"/>
                        </a:solidFill>
                        <a:round/>
                        <a:headEnd type="oval" w="sm" len="sm"/>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2194BA" id="Line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0.4pt" to="180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" strokecolor="#d63e3b" strokeweight=".5pt">
              <v:stroke startarrow="oval" startarrowwidth="narrow" startarrowlength="short"/>
            </v:line>
          </w:pict>
        </mc:Fallback>
      </mc:AlternateContent>
    </w:r>
    <w:r w:rsidR="00757E33">
      <w:rPr>
        <w:rFonts w:ascii="Calibri" w:hAnsi="Calibri"/>
        <w:noProof/>
        <w:sz w:val="16"/>
        <w:lang w:eastAsia="fr-FR"/>
      </w:rPr>
      <mc:AlternateContent>
        <mc:Choice Requires="wps">
          <w:drawing>
            <wp:anchor distT="0" distB="0" distL="114300" distR="114300" simplePos="0" relativeHeight="251662336" behindDoc="0" locked="0" layoutInCell="1" allowOverlap="1" wp14:anchorId="083DD941" wp14:editId="47C43B73">
              <wp:simplePos x="0" y="0"/>
              <wp:positionH relativeFrom="column">
                <wp:posOffset>71755</wp:posOffset>
              </wp:positionH>
              <wp:positionV relativeFrom="paragraph">
                <wp:posOffset>-132080</wp:posOffset>
              </wp:positionV>
              <wp:extent cx="0" cy="288290"/>
              <wp:effectExtent l="43180" t="48895" r="42545" b="5715"/>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line">
                        <a:avLst/>
                      </a:prstGeom>
                      <a:noFill/>
                      <a:ln w="6350">
                        <a:solidFill>
                          <a:srgbClr val="30A686"/>
                        </a:solidFill>
                        <a:round/>
                        <a:headEnd type="oval" w="sm" len="sm"/>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A0D8E3" id="Line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0.4pt" to="5.6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" strokecolor="#30a686" strokeweight=".5pt">
              <v:stroke startarrow="oval" startarrowwidth="narrow" startarrowlength="short"/>
            </v:line>
          </w:pict>
        </mc:Fallback>
      </mc:AlternateContent>
    </w:r>
    <w:r w:rsidR="00757E33">
      <w:rPr>
        <w:rFonts w:ascii="Calibri" w:hAnsi="Calibri"/>
        <w:noProof/>
        <w:sz w:val="16"/>
        <w:lang w:eastAsia="fr-FR"/>
      </w:rPr>
      <mc:AlternateContent>
        <mc:Choice Requires="wps">
          <w:drawing>
            <wp:anchor distT="0" distB="0" distL="114300" distR="114300" simplePos="0" relativeHeight="251659264" behindDoc="0" locked="0" layoutInCell="1" allowOverlap="1" wp14:anchorId="4E298464" wp14:editId="29C8D376">
              <wp:simplePos x="0" y="0"/>
              <wp:positionH relativeFrom="column">
                <wp:posOffset>2286000</wp:posOffset>
              </wp:positionH>
              <wp:positionV relativeFrom="paragraph">
                <wp:posOffset>-72390</wp:posOffset>
              </wp:positionV>
              <wp:extent cx="1143000" cy="457200"/>
              <wp:effectExtent l="0" t="381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4C2462" w14:textId="00B28F15" w:rsidR="00757E33" w:rsidRDefault="002D749A" w:rsidP="00784B31">
                          <w:pPr>
                            <w:pStyle w:val="Pieddepage"/>
                            <w:spacing w:line="200" w:lineRule="exact"/>
                            <w:rPr>
                              <w:rFonts w:ascii="Calibri" w:hAnsi="Calibri"/>
                              <w:sz w:val="16"/>
                            </w:rPr>
                          </w:pPr>
                          <w:r>
                            <w:rPr>
                              <w:rFonts w:ascii="Calibri" w:hAnsi="Calibri"/>
                              <w:sz w:val="16"/>
                            </w:rPr>
                            <w:t>Tél. : 01 40 43 23 8</w:t>
                          </w:r>
                          <w:r w:rsidR="00757E33">
                            <w:rPr>
                              <w:rFonts w:ascii="Calibri" w:hAnsi="Calibri"/>
                              <w:sz w:val="16"/>
                            </w:rPr>
                            <w:t>0</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98464" id="Text Box 4" o:spid="_x0000_s1030" type="#_x0000_t202" style="position:absolute;margin-left:180pt;margin-top:-5.7pt;width:9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" filled="f" stroked="f">
              <v:textbox inset="2mm,0,0,0">
                <w:txbxContent>
                  <w:p w14:paraId="5B4C2462" w14:textId="00B28F15" w:rsidR="00757E33" w:rsidRDefault="002D749A" w:rsidP="00784B31">
                    <w:pPr>
                      <w:pStyle w:val="Pieddepage"/>
                      <w:spacing w:line="200" w:lineRule="exact"/>
                      <w:rPr>
                        <w:rFonts w:ascii="Calibri" w:hAnsi="Calibri"/>
                        <w:sz w:val="16"/>
                      </w:rPr>
                    </w:pPr>
                    <w:r>
                      <w:rPr>
                        <w:rFonts w:ascii="Calibri" w:hAnsi="Calibri"/>
                        <w:sz w:val="16"/>
                      </w:rPr>
                      <w:t>Tél. : 01 40 43 23 8</w:t>
                    </w:r>
                    <w:r w:rsidR="00757E33">
                      <w:rPr>
                        <w:rFonts w:ascii="Calibri" w:hAnsi="Calibri"/>
                        <w:sz w:val="16"/>
                      </w:rPr>
                      <w:t>0</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6DD5" w14:textId="77777777" w:rsidR="00B67645" w:rsidRDefault="00B67645">
      <w:r>
        <w:separator/>
      </w:r>
    </w:p>
  </w:footnote>
  <w:footnote w:type="continuationSeparator" w:id="0">
    <w:p w14:paraId="7049156F" w14:textId="77777777" w:rsidR="00B67645" w:rsidRDefault="00B67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8C38D" w14:textId="4047575F" w:rsidR="009C52D0" w:rsidRDefault="009C52D0" w:rsidP="009C52D0">
    <w:pPr>
      <w:ind w:left="567"/>
      <w:jc w:val="right"/>
      <w:rPr>
        <w:rFonts w:ascii="Calibri" w:hAnsi="Calibri"/>
        <w:b/>
        <w:smallCaps/>
        <w:sz w:val="36"/>
      </w:rPr>
    </w:pPr>
    <w:r>
      <w:rPr>
        <w:noProof/>
        <w:lang w:eastAsia="fr-FR"/>
      </w:rPr>
      <w:drawing>
        <wp:anchor distT="0" distB="0" distL="114300" distR="114300" simplePos="0" relativeHeight="251672576" behindDoc="1" locked="0" layoutInCell="1" allowOverlap="1" wp14:anchorId="405A58BA" wp14:editId="1304991E">
          <wp:simplePos x="0" y="0"/>
          <wp:positionH relativeFrom="column">
            <wp:posOffset>688089</wp:posOffset>
          </wp:positionH>
          <wp:positionV relativeFrom="paragraph">
            <wp:posOffset>145415</wp:posOffset>
          </wp:positionV>
          <wp:extent cx="1438275" cy="1540286"/>
          <wp:effectExtent l="0" t="0" r="0" b="3175"/>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 - nouvelle version 2017-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8275" cy="1540286"/>
                  </a:xfrm>
                  <a:prstGeom prst="rect">
                    <a:avLst/>
                  </a:prstGeom>
                </pic:spPr>
              </pic:pic>
            </a:graphicData>
          </a:graphic>
          <wp14:sizeRelH relativeFrom="page">
            <wp14:pctWidth>0</wp14:pctWidth>
          </wp14:sizeRelH>
          <wp14:sizeRelV relativeFrom="page">
            <wp14:pctHeight>0</wp14:pctHeight>
          </wp14:sizeRelV>
        </wp:anchor>
      </w:drawing>
    </w:r>
  </w:p>
  <w:p w14:paraId="1AEE297D" w14:textId="03070602" w:rsidR="009C52D0" w:rsidRDefault="009C52D0" w:rsidP="009C52D0">
    <w:pPr>
      <w:ind w:left="567"/>
      <w:jc w:val="right"/>
      <w:rPr>
        <w:rFonts w:ascii="Calibri" w:hAnsi="Calibri"/>
        <w:b/>
        <w:smallCaps/>
        <w:sz w:val="36"/>
      </w:rPr>
    </w:pPr>
  </w:p>
  <w:p w14:paraId="517B5861" w14:textId="7B04135C" w:rsidR="009C52D0" w:rsidRDefault="009C52D0" w:rsidP="009C52D0">
    <w:pPr>
      <w:ind w:left="567"/>
      <w:jc w:val="right"/>
      <w:rPr>
        <w:rFonts w:ascii="Calibri" w:hAnsi="Calibri"/>
        <w:b/>
        <w:smallCaps/>
        <w:sz w:val="36"/>
      </w:rPr>
    </w:pPr>
    <w:r w:rsidRPr="009C52D0">
      <w:rPr>
        <w:rFonts w:ascii="Calibri" w:hAnsi="Calibri"/>
        <w:b/>
        <w:smallCaps/>
        <w:sz w:val="36"/>
      </w:rPr>
      <w:t xml:space="preserve"> </w:t>
    </w:r>
    <w:r w:rsidRPr="001726DD">
      <w:rPr>
        <w:rFonts w:ascii="Calibri" w:hAnsi="Calibri"/>
        <w:b/>
        <w:smallCaps/>
        <w:sz w:val="36"/>
      </w:rPr>
      <w:t xml:space="preserve">PRIX </w:t>
    </w:r>
    <w:r w:rsidR="00D46441">
      <w:rPr>
        <w:rFonts w:ascii="Calibri" w:hAnsi="Calibri"/>
        <w:b/>
        <w:smallCaps/>
        <w:sz w:val="36"/>
      </w:rPr>
      <w:t>DE L’INNOVATION</w:t>
    </w:r>
  </w:p>
  <w:p w14:paraId="73A97863" w14:textId="0BEFB613" w:rsidR="009C52D0" w:rsidRDefault="009C52D0" w:rsidP="009C52D0">
    <w:pPr>
      <w:ind w:left="567"/>
      <w:jc w:val="right"/>
      <w:rPr>
        <w:rFonts w:ascii="Calibri" w:hAnsi="Calibri"/>
        <w:b/>
        <w:smallCaps/>
        <w:sz w:val="36"/>
      </w:rPr>
    </w:pPr>
    <w:r w:rsidRPr="001726DD">
      <w:rPr>
        <w:rFonts w:ascii="Calibri" w:hAnsi="Calibri"/>
        <w:b/>
        <w:smallCaps/>
        <w:sz w:val="36"/>
      </w:rPr>
      <w:t>FONDATION SANDRINE CASTELLOTTI</w:t>
    </w:r>
  </w:p>
  <w:p w14:paraId="0628B339" w14:textId="2FAECF3A" w:rsidR="009C52D0" w:rsidRDefault="009D0716" w:rsidP="009C52D0">
    <w:pPr>
      <w:ind w:left="567"/>
      <w:jc w:val="right"/>
      <w:rPr>
        <w:rFonts w:ascii="Calibri" w:hAnsi="Calibri"/>
        <w:b/>
        <w:smallCaps/>
        <w:sz w:val="36"/>
      </w:rPr>
    </w:pPr>
    <w:r>
      <w:rPr>
        <w:rFonts w:ascii="Calibri" w:hAnsi="Calibri"/>
        <w:b/>
        <w:smallCaps/>
        <w:sz w:val="36"/>
      </w:rPr>
      <w:t>EDITION 202</w:t>
    </w:r>
    <w:r w:rsidR="003F5482">
      <w:rPr>
        <w:rFonts w:ascii="Calibri" w:hAnsi="Calibri"/>
        <w:b/>
        <w:smallCaps/>
        <w:sz w:val="36"/>
      </w:rPr>
      <w:t>3</w:t>
    </w:r>
  </w:p>
  <w:p w14:paraId="34780101" w14:textId="77777777" w:rsidR="009C52D0" w:rsidRPr="001726DD" w:rsidRDefault="009C52D0" w:rsidP="009C52D0">
    <w:pPr>
      <w:ind w:left="567"/>
      <w:jc w:val="right"/>
      <w:rPr>
        <w:rFonts w:ascii="Calibri" w:hAnsi="Calibri"/>
        <w:b/>
        <w:smallCaps/>
        <w:sz w:val="36"/>
      </w:rPr>
    </w:pPr>
  </w:p>
  <w:p w14:paraId="4EC115B7" w14:textId="2DA54A63" w:rsidR="00757E33" w:rsidRDefault="00757E3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11131"/>
    <w:multiLevelType w:val="hybridMultilevel"/>
    <w:tmpl w:val="4F54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371469"/>
    <w:multiLevelType w:val="hybridMultilevel"/>
    <w:tmpl w:val="4D400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4B79BC"/>
    <w:multiLevelType w:val="hybridMultilevel"/>
    <w:tmpl w:val="C870FFFA"/>
    <w:lvl w:ilvl="0" w:tplc="CE38E4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65045F9"/>
    <w:multiLevelType w:val="hybridMultilevel"/>
    <w:tmpl w:val="24507A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5406129"/>
    <w:multiLevelType w:val="hybridMultilevel"/>
    <w:tmpl w:val="75D03A2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1882939526">
    <w:abstractNumId w:val="4"/>
  </w:num>
  <w:num w:numId="2" w16cid:durableId="1903904997">
    <w:abstractNumId w:val="1"/>
  </w:num>
  <w:num w:numId="3" w16cid:durableId="1308048396">
    <w:abstractNumId w:val="2"/>
  </w:num>
  <w:num w:numId="4" w16cid:durableId="1232815542">
    <w:abstractNumId w:val="3"/>
  </w:num>
  <w:num w:numId="5" w16cid:durableId="1917393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2529">
      <o:colormru v:ext="edit" colors="#30a686,#d63e3b,#e6b44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2CD"/>
    <w:rsid w:val="000156E2"/>
    <w:rsid w:val="00053F52"/>
    <w:rsid w:val="00054E98"/>
    <w:rsid w:val="00066884"/>
    <w:rsid w:val="00075998"/>
    <w:rsid w:val="00096CDC"/>
    <w:rsid w:val="000A3A24"/>
    <w:rsid w:val="000C53CF"/>
    <w:rsid w:val="00115336"/>
    <w:rsid w:val="001374BB"/>
    <w:rsid w:val="00157122"/>
    <w:rsid w:val="001A11DF"/>
    <w:rsid w:val="001A72AE"/>
    <w:rsid w:val="001C180F"/>
    <w:rsid w:val="001C32CD"/>
    <w:rsid w:val="00227DA0"/>
    <w:rsid w:val="00266431"/>
    <w:rsid w:val="00286A64"/>
    <w:rsid w:val="002B68C6"/>
    <w:rsid w:val="002C51AD"/>
    <w:rsid w:val="002C5A1F"/>
    <w:rsid w:val="002D749A"/>
    <w:rsid w:val="00341187"/>
    <w:rsid w:val="00356184"/>
    <w:rsid w:val="003B6F4A"/>
    <w:rsid w:val="003C66D0"/>
    <w:rsid w:val="003D68D5"/>
    <w:rsid w:val="003F5482"/>
    <w:rsid w:val="004253CC"/>
    <w:rsid w:val="004400BF"/>
    <w:rsid w:val="00452904"/>
    <w:rsid w:val="004562E0"/>
    <w:rsid w:val="00476EAB"/>
    <w:rsid w:val="00497816"/>
    <w:rsid w:val="004C290B"/>
    <w:rsid w:val="004C2F6D"/>
    <w:rsid w:val="004D18BC"/>
    <w:rsid w:val="004F62A1"/>
    <w:rsid w:val="00500E6E"/>
    <w:rsid w:val="005034CC"/>
    <w:rsid w:val="0050464B"/>
    <w:rsid w:val="00515348"/>
    <w:rsid w:val="00531C2E"/>
    <w:rsid w:val="0055298F"/>
    <w:rsid w:val="005D39F4"/>
    <w:rsid w:val="00675EF9"/>
    <w:rsid w:val="0068247C"/>
    <w:rsid w:val="006A50D5"/>
    <w:rsid w:val="006B6E76"/>
    <w:rsid w:val="006C2316"/>
    <w:rsid w:val="00716D26"/>
    <w:rsid w:val="007170C3"/>
    <w:rsid w:val="00755068"/>
    <w:rsid w:val="00757E33"/>
    <w:rsid w:val="00784B31"/>
    <w:rsid w:val="0078535F"/>
    <w:rsid w:val="00786A89"/>
    <w:rsid w:val="00791495"/>
    <w:rsid w:val="0085625A"/>
    <w:rsid w:val="00861468"/>
    <w:rsid w:val="0087788E"/>
    <w:rsid w:val="00884341"/>
    <w:rsid w:val="008C59A8"/>
    <w:rsid w:val="008E1116"/>
    <w:rsid w:val="008F5849"/>
    <w:rsid w:val="00905493"/>
    <w:rsid w:val="009B56DC"/>
    <w:rsid w:val="009C52D0"/>
    <w:rsid w:val="009C7156"/>
    <w:rsid w:val="009D009C"/>
    <w:rsid w:val="009D0716"/>
    <w:rsid w:val="009D7D0F"/>
    <w:rsid w:val="009E1BCC"/>
    <w:rsid w:val="009E2F6F"/>
    <w:rsid w:val="00A17A42"/>
    <w:rsid w:val="00A64A52"/>
    <w:rsid w:val="00A65F67"/>
    <w:rsid w:val="00A8653A"/>
    <w:rsid w:val="00AA5029"/>
    <w:rsid w:val="00AC077E"/>
    <w:rsid w:val="00AD517C"/>
    <w:rsid w:val="00B33473"/>
    <w:rsid w:val="00B37F14"/>
    <w:rsid w:val="00B41AE3"/>
    <w:rsid w:val="00B63D4E"/>
    <w:rsid w:val="00B66083"/>
    <w:rsid w:val="00B67645"/>
    <w:rsid w:val="00B92742"/>
    <w:rsid w:val="00C015B6"/>
    <w:rsid w:val="00C26FF5"/>
    <w:rsid w:val="00C27424"/>
    <w:rsid w:val="00C4310A"/>
    <w:rsid w:val="00C512A5"/>
    <w:rsid w:val="00C52B5A"/>
    <w:rsid w:val="00C53893"/>
    <w:rsid w:val="00C948E6"/>
    <w:rsid w:val="00CB0AF5"/>
    <w:rsid w:val="00CB64A3"/>
    <w:rsid w:val="00CC1F50"/>
    <w:rsid w:val="00CF0D05"/>
    <w:rsid w:val="00D0093F"/>
    <w:rsid w:val="00D26FDC"/>
    <w:rsid w:val="00D33B8E"/>
    <w:rsid w:val="00D46441"/>
    <w:rsid w:val="00D541E4"/>
    <w:rsid w:val="00D63DD2"/>
    <w:rsid w:val="00D7210B"/>
    <w:rsid w:val="00D968C3"/>
    <w:rsid w:val="00DC1C05"/>
    <w:rsid w:val="00DE512D"/>
    <w:rsid w:val="00E25FBF"/>
    <w:rsid w:val="00E30359"/>
    <w:rsid w:val="00E33651"/>
    <w:rsid w:val="00E33E6B"/>
    <w:rsid w:val="00E404BC"/>
    <w:rsid w:val="00E657E2"/>
    <w:rsid w:val="00E700AE"/>
    <w:rsid w:val="00E724F8"/>
    <w:rsid w:val="00E748E0"/>
    <w:rsid w:val="00E93265"/>
    <w:rsid w:val="00EF183C"/>
    <w:rsid w:val="00F0292F"/>
    <w:rsid w:val="00F13E8A"/>
    <w:rsid w:val="00F350C3"/>
    <w:rsid w:val="00F35F98"/>
    <w:rsid w:val="00FA7ED1"/>
    <w:rsid w:val="00FD5809"/>
    <w:rsid w:val="00FF2308"/>
    <w:rsid w:val="00FF537A"/>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colormru v:ext="edit" colors="#30a686,#d63e3b,#e6b443"/>
    </o:shapedefaults>
    <o:shapelayout v:ext="edit">
      <o:idmap v:ext="edit" data="1"/>
    </o:shapelayout>
  </w:shapeDefaults>
  <w:decimalSymbol w:val=","/>
  <w:listSeparator w:val=";"/>
  <w14:docId w14:val="75F19DD0"/>
  <w15:docId w15:val="{2A79F68B-8DB4-4360-ABAF-DFBBA8A7F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376">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D9F"/>
  </w:style>
  <w:style w:type="paragraph" w:styleId="Titre3">
    <w:name w:val="heading 3"/>
    <w:basedOn w:val="Normal"/>
    <w:next w:val="Normal"/>
    <w:link w:val="Titre3Car"/>
    <w:qFormat/>
    <w:rsid w:val="006C2316"/>
    <w:pPr>
      <w:keepNext/>
      <w:tabs>
        <w:tab w:val="left" w:pos="6237"/>
      </w:tabs>
      <w:jc w:val="both"/>
      <w:outlineLvl w:val="2"/>
    </w:pPr>
    <w:rPr>
      <w:rFonts w:ascii="Tahoma" w:eastAsia="Times New Roman" w:hAnsi="Tahoma" w:cs="Times New Roman"/>
      <w:b/>
      <w:sz w:val="16"/>
      <w:szCs w:val="20"/>
      <w:lang w:eastAsia="fr-FR"/>
    </w:rPr>
  </w:style>
  <w:style w:type="paragraph" w:styleId="Titre5">
    <w:name w:val="heading 5"/>
    <w:basedOn w:val="Normal"/>
    <w:next w:val="Normal"/>
    <w:link w:val="Titre5Car"/>
    <w:rsid w:val="00EF183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C32CD"/>
    <w:pPr>
      <w:tabs>
        <w:tab w:val="center" w:pos="4536"/>
        <w:tab w:val="right" w:pos="9072"/>
      </w:tabs>
    </w:pPr>
  </w:style>
  <w:style w:type="character" w:customStyle="1" w:styleId="En-tteCar">
    <w:name w:val="En-tête Car"/>
    <w:basedOn w:val="Policepardfaut"/>
    <w:link w:val="En-tte"/>
    <w:uiPriority w:val="99"/>
    <w:rsid w:val="001C32CD"/>
  </w:style>
  <w:style w:type="paragraph" w:styleId="Pieddepage">
    <w:name w:val="footer"/>
    <w:basedOn w:val="Normal"/>
    <w:link w:val="PieddepageCar"/>
    <w:uiPriority w:val="99"/>
    <w:unhideWhenUsed/>
    <w:rsid w:val="001C32CD"/>
    <w:pPr>
      <w:tabs>
        <w:tab w:val="center" w:pos="4536"/>
        <w:tab w:val="right" w:pos="9072"/>
      </w:tabs>
    </w:pPr>
  </w:style>
  <w:style w:type="character" w:customStyle="1" w:styleId="PieddepageCar">
    <w:name w:val="Pied de page Car"/>
    <w:basedOn w:val="Policepardfaut"/>
    <w:link w:val="Pieddepage"/>
    <w:uiPriority w:val="99"/>
    <w:rsid w:val="001C32CD"/>
  </w:style>
  <w:style w:type="character" w:styleId="Lienhypertexte">
    <w:name w:val="Hyperlink"/>
    <w:basedOn w:val="Policepardfaut"/>
    <w:uiPriority w:val="99"/>
    <w:unhideWhenUsed/>
    <w:rsid w:val="00B37F14"/>
    <w:rPr>
      <w:color w:val="0000FF" w:themeColor="hyperlink"/>
      <w:u w:val="single"/>
    </w:rPr>
  </w:style>
  <w:style w:type="character" w:styleId="Lienhypertextesuivivisit">
    <w:name w:val="FollowedHyperlink"/>
    <w:basedOn w:val="Policepardfaut"/>
    <w:uiPriority w:val="99"/>
    <w:semiHidden/>
    <w:unhideWhenUsed/>
    <w:rsid w:val="00CB64A3"/>
    <w:rPr>
      <w:color w:val="800080" w:themeColor="followedHyperlink"/>
      <w:u w:val="single"/>
    </w:rPr>
  </w:style>
  <w:style w:type="paragraph" w:styleId="Paragraphedeliste">
    <w:name w:val="List Paragraph"/>
    <w:basedOn w:val="Normal"/>
    <w:uiPriority w:val="34"/>
    <w:qFormat/>
    <w:rsid w:val="00C53893"/>
    <w:pPr>
      <w:spacing w:after="160" w:line="259" w:lineRule="auto"/>
      <w:ind w:left="720"/>
      <w:contextualSpacing/>
    </w:pPr>
    <w:rPr>
      <w:sz w:val="22"/>
      <w:szCs w:val="22"/>
    </w:rPr>
  </w:style>
  <w:style w:type="character" w:customStyle="1" w:styleId="Titre3Car">
    <w:name w:val="Titre 3 Car"/>
    <w:basedOn w:val="Policepardfaut"/>
    <w:link w:val="Titre3"/>
    <w:rsid w:val="006C2316"/>
    <w:rPr>
      <w:rFonts w:ascii="Tahoma" w:eastAsia="Times New Roman" w:hAnsi="Tahoma" w:cs="Times New Roman"/>
      <w:b/>
      <w:sz w:val="16"/>
      <w:szCs w:val="20"/>
      <w:lang w:eastAsia="fr-FR"/>
    </w:rPr>
  </w:style>
  <w:style w:type="character" w:customStyle="1" w:styleId="Titre5Car">
    <w:name w:val="Titre 5 Car"/>
    <w:basedOn w:val="Policepardfaut"/>
    <w:link w:val="Titre5"/>
    <w:rsid w:val="00EF183C"/>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semiHidden/>
    <w:unhideWhenUsed/>
    <w:rsid w:val="00CC1F50"/>
    <w:rPr>
      <w:rFonts w:ascii="Lucida Grande" w:hAnsi="Lucida Grande"/>
      <w:sz w:val="18"/>
      <w:szCs w:val="18"/>
    </w:rPr>
  </w:style>
  <w:style w:type="character" w:customStyle="1" w:styleId="TextedebullesCar">
    <w:name w:val="Texte de bulles Car"/>
    <w:basedOn w:val="Policepardfaut"/>
    <w:link w:val="Textedebulles"/>
    <w:semiHidden/>
    <w:rsid w:val="00CC1F50"/>
    <w:rPr>
      <w:rFonts w:ascii="Lucida Grande" w:hAnsi="Lucida Grande"/>
      <w:sz w:val="18"/>
      <w:szCs w:val="18"/>
    </w:rPr>
  </w:style>
  <w:style w:type="character" w:styleId="Marquedecommentaire">
    <w:name w:val="annotation reference"/>
    <w:basedOn w:val="Policepardfaut"/>
    <w:semiHidden/>
    <w:unhideWhenUsed/>
    <w:rsid w:val="0050464B"/>
    <w:rPr>
      <w:sz w:val="18"/>
      <w:szCs w:val="18"/>
    </w:rPr>
  </w:style>
  <w:style w:type="paragraph" w:styleId="Commentaire">
    <w:name w:val="annotation text"/>
    <w:basedOn w:val="Normal"/>
    <w:link w:val="CommentaireCar"/>
    <w:semiHidden/>
    <w:unhideWhenUsed/>
    <w:rsid w:val="0050464B"/>
  </w:style>
  <w:style w:type="character" w:customStyle="1" w:styleId="CommentaireCar">
    <w:name w:val="Commentaire Car"/>
    <w:basedOn w:val="Policepardfaut"/>
    <w:link w:val="Commentaire"/>
    <w:semiHidden/>
    <w:rsid w:val="0050464B"/>
  </w:style>
  <w:style w:type="paragraph" w:styleId="Objetducommentaire">
    <w:name w:val="annotation subject"/>
    <w:basedOn w:val="Commentaire"/>
    <w:next w:val="Commentaire"/>
    <w:link w:val="ObjetducommentaireCar"/>
    <w:semiHidden/>
    <w:unhideWhenUsed/>
    <w:rsid w:val="0050464B"/>
    <w:rPr>
      <w:b/>
      <w:bCs/>
      <w:sz w:val="20"/>
      <w:szCs w:val="20"/>
    </w:rPr>
  </w:style>
  <w:style w:type="character" w:customStyle="1" w:styleId="ObjetducommentaireCar">
    <w:name w:val="Objet du commentaire Car"/>
    <w:basedOn w:val="CommentaireCar"/>
    <w:link w:val="Objetducommentaire"/>
    <w:semiHidden/>
    <w:rsid w:val="0050464B"/>
    <w:rPr>
      <w:b/>
      <w:bCs/>
      <w:sz w:val="20"/>
      <w:szCs w:val="20"/>
    </w:rPr>
  </w:style>
  <w:style w:type="paragraph" w:styleId="Rvision">
    <w:name w:val="Revision"/>
    <w:hidden/>
    <w:semiHidden/>
    <w:rsid w:val="00785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ationsandrinecastellotti.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iis@fondationdelavenir.org" TargetMode="External"/><Relationship Id="rId4" Type="http://schemas.openxmlformats.org/officeDocument/2006/relationships/settings" Target="settings.xml"/><Relationship Id="rId9" Type="http://schemas.openxmlformats.org/officeDocument/2006/relationships/hyperlink" Target="https://www.fondationdelavenir.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44FAD-012E-4F1E-96BD-9B8467CA1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840</Words>
  <Characters>4620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WakeUpDesign</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 collin</dc:creator>
  <cp:keywords/>
  <cp:lastModifiedBy>Hélène ROUX</cp:lastModifiedBy>
  <cp:revision>2</cp:revision>
  <cp:lastPrinted>2021-03-10T14:08:00Z</cp:lastPrinted>
  <dcterms:created xsi:type="dcterms:W3CDTF">2023-06-23T07:48:00Z</dcterms:created>
  <dcterms:modified xsi:type="dcterms:W3CDTF">2023-06-23T07:48:00Z</dcterms:modified>
</cp:coreProperties>
</file>